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676D1" w14:textId="77777777" w:rsidR="00C52FC9" w:rsidRPr="00A74820" w:rsidRDefault="00C52FC9">
      <w:pPr>
        <w:pStyle w:val="WPDefaults"/>
        <w:rPr>
          <w:rFonts w:ascii="Helvetica" w:hAnsi="Helvetica"/>
        </w:rPr>
      </w:pPr>
    </w:p>
    <w:p w14:paraId="3208F131" w14:textId="77777777" w:rsidR="00C52FC9" w:rsidRPr="00A74820" w:rsidRDefault="00C52FC9">
      <w:pPr>
        <w:rPr>
          <w:rFonts w:ascii="Helvetica" w:hAnsi="Helvetica"/>
          <w:sz w:val="24"/>
        </w:rPr>
      </w:pPr>
    </w:p>
    <w:p w14:paraId="1C19A04C" w14:textId="77777777" w:rsidR="00C52FC9" w:rsidRPr="00A74820" w:rsidRDefault="00C52FC9">
      <w:pPr>
        <w:jc w:val="center"/>
        <w:rPr>
          <w:rFonts w:ascii="Helvetica" w:hAnsi="Helvetica"/>
          <w:b/>
          <w:sz w:val="48"/>
        </w:rPr>
      </w:pPr>
      <w:r w:rsidRPr="00A74820">
        <w:rPr>
          <w:rFonts w:ascii="Helvetica" w:hAnsi="Helvetica"/>
          <w:b/>
          <w:sz w:val="48"/>
        </w:rPr>
        <w:t>TREASURERS’ ASSOCIATION</w:t>
      </w:r>
    </w:p>
    <w:p w14:paraId="1E273FA1" w14:textId="77777777" w:rsidR="00C52FC9" w:rsidRPr="00A74820" w:rsidRDefault="00C52FC9">
      <w:pPr>
        <w:pStyle w:val="Heading2"/>
        <w:jc w:val="center"/>
        <w:rPr>
          <w:sz w:val="48"/>
        </w:rPr>
      </w:pPr>
      <w:r w:rsidRPr="00A74820">
        <w:rPr>
          <w:sz w:val="48"/>
        </w:rPr>
        <w:t>OF VIRGINIA</w:t>
      </w:r>
    </w:p>
    <w:p w14:paraId="62C0C9EB" w14:textId="77777777" w:rsidR="00C52FC9" w:rsidRPr="00A74820" w:rsidRDefault="00C52FC9"/>
    <w:p w14:paraId="190F32B0" w14:textId="3081B8B3" w:rsidR="00C52FC9" w:rsidRPr="00A74820" w:rsidRDefault="00C52FC9"/>
    <w:p w14:paraId="77183624" w14:textId="77777777" w:rsidR="00C52FC9" w:rsidRPr="00A74820" w:rsidRDefault="00C52FC9">
      <w:pPr>
        <w:jc w:val="center"/>
        <w:rPr>
          <w:rFonts w:ascii="Helvetica" w:hAnsi="Helvetica"/>
          <w:sz w:val="24"/>
        </w:rPr>
      </w:pPr>
    </w:p>
    <w:p w14:paraId="76E209B9" w14:textId="77777777" w:rsidR="00C52FC9" w:rsidRPr="00A74820" w:rsidRDefault="00C52FC9">
      <w:pPr>
        <w:jc w:val="center"/>
        <w:rPr>
          <w:rFonts w:ascii="Helvetica" w:hAnsi="Helvetica"/>
          <w:sz w:val="24"/>
        </w:rPr>
      </w:pPr>
    </w:p>
    <w:p w14:paraId="46398030" w14:textId="77777777" w:rsidR="00C52FC9" w:rsidRPr="00A74820" w:rsidRDefault="00C52FC9">
      <w:pPr>
        <w:jc w:val="center"/>
        <w:rPr>
          <w:rFonts w:ascii="Helvetica" w:hAnsi="Helvetica"/>
          <w:sz w:val="24"/>
        </w:rPr>
      </w:pPr>
    </w:p>
    <w:p w14:paraId="26F781D6" w14:textId="177E2CCA" w:rsidR="00C52FC9" w:rsidRPr="00A74820" w:rsidRDefault="00574AB8">
      <w:pPr>
        <w:jc w:val="center"/>
        <w:rPr>
          <w:rFonts w:ascii="Helvetica" w:hAnsi="Helvetica"/>
          <w:sz w:val="24"/>
        </w:rPr>
      </w:pPr>
      <w:r>
        <w:rPr>
          <w:rFonts w:ascii="Helvetica" w:hAnsi="Helvetica"/>
          <w:noProof/>
          <w:sz w:val="24"/>
        </w:rPr>
        <w:drawing>
          <wp:inline distT="0" distB="0" distL="0" distR="0" wp14:anchorId="5E88F1C9" wp14:editId="1D6DEC76">
            <wp:extent cx="1849120" cy="18491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Va logo BlackFlat 2.jpg"/>
                    <pic:cNvPicPr/>
                  </pic:nvPicPr>
                  <pic:blipFill>
                    <a:blip r:embed="rId7"/>
                    <a:stretch>
                      <a:fillRect/>
                    </a:stretch>
                  </pic:blipFill>
                  <pic:spPr>
                    <a:xfrm>
                      <a:off x="0" y="0"/>
                      <a:ext cx="1849120" cy="1849120"/>
                    </a:xfrm>
                    <a:prstGeom prst="rect">
                      <a:avLst/>
                    </a:prstGeom>
                  </pic:spPr>
                </pic:pic>
              </a:graphicData>
            </a:graphic>
          </wp:inline>
        </w:drawing>
      </w:r>
    </w:p>
    <w:p w14:paraId="003CC4C4" w14:textId="77777777" w:rsidR="00C52FC9" w:rsidRPr="00A74820" w:rsidRDefault="00C52FC9">
      <w:pPr>
        <w:jc w:val="center"/>
        <w:rPr>
          <w:rFonts w:ascii="Helvetica" w:hAnsi="Helvetica"/>
          <w:sz w:val="24"/>
        </w:rPr>
      </w:pPr>
    </w:p>
    <w:p w14:paraId="36553466" w14:textId="77777777" w:rsidR="00C52FC9" w:rsidRPr="00A74820" w:rsidRDefault="00C52FC9">
      <w:pPr>
        <w:jc w:val="center"/>
        <w:rPr>
          <w:rFonts w:ascii="Helvetica" w:hAnsi="Helvetica"/>
          <w:sz w:val="24"/>
        </w:rPr>
      </w:pPr>
    </w:p>
    <w:p w14:paraId="3E676A7E" w14:textId="77777777" w:rsidR="00C52FC9" w:rsidRPr="00A74820" w:rsidRDefault="00C52FC9">
      <w:pPr>
        <w:jc w:val="center"/>
        <w:rPr>
          <w:rFonts w:ascii="Helvetica" w:hAnsi="Helvetica"/>
          <w:sz w:val="24"/>
        </w:rPr>
      </w:pPr>
    </w:p>
    <w:p w14:paraId="206D300D" w14:textId="77777777" w:rsidR="00C52FC9" w:rsidRPr="00A74820" w:rsidRDefault="00C52FC9">
      <w:pPr>
        <w:jc w:val="center"/>
        <w:rPr>
          <w:rFonts w:ascii="Helvetica" w:hAnsi="Helvetica"/>
          <w:b/>
          <w:sz w:val="36"/>
        </w:rPr>
      </w:pPr>
      <w:r w:rsidRPr="00A74820">
        <w:rPr>
          <w:rFonts w:ascii="Helvetica" w:hAnsi="Helvetica"/>
          <w:b/>
          <w:sz w:val="36"/>
        </w:rPr>
        <w:t>CONSTITUTION</w:t>
      </w:r>
    </w:p>
    <w:p w14:paraId="17D9391E" w14:textId="47E824C8" w:rsidR="00C52FC9" w:rsidRPr="00A74820" w:rsidRDefault="00D04C0E">
      <w:pPr>
        <w:jc w:val="center"/>
        <w:rPr>
          <w:rFonts w:ascii="Helvetica" w:hAnsi="Helvetica"/>
          <w:sz w:val="36"/>
        </w:rPr>
      </w:pPr>
      <w:r>
        <w:rPr>
          <w:rFonts w:ascii="Helvetica" w:hAnsi="Helvetica"/>
          <w:b/>
          <w:sz w:val="36"/>
        </w:rPr>
        <w:t>BY</w:t>
      </w:r>
      <w:r w:rsidRPr="00476D54">
        <w:rPr>
          <w:rFonts w:ascii="Helvetica" w:hAnsi="Helvetica"/>
          <w:b/>
          <w:sz w:val="36"/>
        </w:rPr>
        <w:t>-</w:t>
      </w:r>
      <w:r w:rsidR="00C52FC9" w:rsidRPr="00A74820">
        <w:rPr>
          <w:rFonts w:ascii="Helvetica" w:hAnsi="Helvetica"/>
          <w:b/>
          <w:sz w:val="36"/>
        </w:rPr>
        <w:t>LAWS</w:t>
      </w:r>
    </w:p>
    <w:p w14:paraId="0370F7F0" w14:textId="77777777" w:rsidR="00C52FC9" w:rsidRPr="00A74820" w:rsidRDefault="00C52FC9">
      <w:pPr>
        <w:jc w:val="center"/>
        <w:rPr>
          <w:rFonts w:ascii="Helvetica" w:hAnsi="Helvetica"/>
          <w:sz w:val="36"/>
        </w:rPr>
      </w:pPr>
      <w:r w:rsidRPr="00A74820">
        <w:rPr>
          <w:rFonts w:ascii="Helvetica" w:hAnsi="Helvetica"/>
          <w:b/>
          <w:sz w:val="36"/>
        </w:rPr>
        <w:t>AND</w:t>
      </w:r>
    </w:p>
    <w:p w14:paraId="1FE462F8" w14:textId="77777777" w:rsidR="00C52FC9" w:rsidRPr="00A74820" w:rsidRDefault="00C52FC9">
      <w:pPr>
        <w:jc w:val="center"/>
        <w:rPr>
          <w:rFonts w:ascii="Helvetica" w:hAnsi="Helvetica"/>
          <w:sz w:val="36"/>
        </w:rPr>
      </w:pPr>
      <w:r w:rsidRPr="00A74820">
        <w:rPr>
          <w:rFonts w:ascii="Helvetica" w:hAnsi="Helvetica"/>
          <w:b/>
          <w:sz w:val="36"/>
        </w:rPr>
        <w:t>CODE OF ETHICS</w:t>
      </w:r>
    </w:p>
    <w:p w14:paraId="17B58117" w14:textId="77777777" w:rsidR="00C52FC9" w:rsidRPr="00A74820" w:rsidRDefault="00C52FC9">
      <w:pPr>
        <w:jc w:val="center"/>
        <w:rPr>
          <w:rFonts w:ascii="Helvetica" w:hAnsi="Helvetica"/>
          <w:sz w:val="24"/>
        </w:rPr>
      </w:pPr>
    </w:p>
    <w:p w14:paraId="2925FD4A" w14:textId="77777777" w:rsidR="00C52FC9" w:rsidRPr="00A74820" w:rsidRDefault="00C52FC9">
      <w:pPr>
        <w:jc w:val="center"/>
        <w:rPr>
          <w:rFonts w:ascii="Helvetica" w:hAnsi="Helvetica"/>
          <w:sz w:val="24"/>
        </w:rPr>
      </w:pPr>
    </w:p>
    <w:p w14:paraId="3172C09F" w14:textId="77777777" w:rsidR="00C52FC9" w:rsidRPr="00A74820" w:rsidRDefault="00C52FC9">
      <w:pPr>
        <w:jc w:val="center"/>
        <w:rPr>
          <w:rFonts w:ascii="Helvetica" w:hAnsi="Helvetica"/>
          <w:sz w:val="24"/>
        </w:rPr>
      </w:pPr>
    </w:p>
    <w:p w14:paraId="1A546B35" w14:textId="13B83DB0" w:rsidR="00C52FC9" w:rsidRPr="00A400BE" w:rsidRDefault="004B38EA">
      <w:pPr>
        <w:pStyle w:val="Heading6"/>
        <w:rPr>
          <w:b/>
          <w:sz w:val="32"/>
        </w:rPr>
      </w:pPr>
      <w:r w:rsidRPr="00A400BE">
        <w:rPr>
          <w:b/>
          <w:sz w:val="32"/>
        </w:rPr>
        <w:t xml:space="preserve">As </w:t>
      </w:r>
      <w:r w:rsidR="00306F0F" w:rsidRPr="00A400BE">
        <w:rPr>
          <w:b/>
          <w:sz w:val="32"/>
        </w:rPr>
        <w:t xml:space="preserve">Revised </w:t>
      </w:r>
      <w:r w:rsidRPr="00A400BE">
        <w:rPr>
          <w:b/>
          <w:sz w:val="32"/>
        </w:rPr>
        <w:t>June</w:t>
      </w:r>
      <w:r w:rsidR="00306F0F" w:rsidRPr="00A400BE">
        <w:rPr>
          <w:b/>
          <w:sz w:val="32"/>
        </w:rPr>
        <w:t xml:space="preserve"> </w:t>
      </w:r>
      <w:r w:rsidR="00FB0FAF">
        <w:rPr>
          <w:b/>
          <w:sz w:val="32"/>
        </w:rPr>
        <w:t>22</w:t>
      </w:r>
      <w:r w:rsidR="00A46CFE" w:rsidRPr="00A400BE">
        <w:rPr>
          <w:b/>
          <w:sz w:val="32"/>
        </w:rPr>
        <w:t xml:space="preserve">, </w:t>
      </w:r>
      <w:r w:rsidR="0027173F">
        <w:rPr>
          <w:b/>
          <w:sz w:val="32"/>
        </w:rPr>
        <w:t>20</w:t>
      </w:r>
      <w:r w:rsidR="00FB0FAF">
        <w:rPr>
          <w:b/>
          <w:sz w:val="32"/>
        </w:rPr>
        <w:t>21</w:t>
      </w:r>
    </w:p>
    <w:p w14:paraId="33A182C2" w14:textId="77777777" w:rsidR="00C52FC9" w:rsidRPr="00A74820" w:rsidRDefault="00C52FC9">
      <w:pPr>
        <w:pStyle w:val="WPDefaults"/>
        <w:jc w:val="center"/>
        <w:rPr>
          <w:rFonts w:ascii="Helvetica" w:hAnsi="Helvetica"/>
        </w:rPr>
      </w:pPr>
    </w:p>
    <w:p w14:paraId="56221049" w14:textId="77777777" w:rsidR="00C52FC9" w:rsidRPr="00A74820" w:rsidRDefault="00C52FC9">
      <w:pPr>
        <w:jc w:val="center"/>
        <w:rPr>
          <w:rFonts w:ascii="Helvetica" w:hAnsi="Helvetica"/>
          <w:sz w:val="24"/>
        </w:rPr>
      </w:pPr>
    </w:p>
    <w:p w14:paraId="49E627A5" w14:textId="1D1539C5" w:rsidR="00C52FC9" w:rsidRDefault="00C52FC9">
      <w:pPr>
        <w:jc w:val="center"/>
        <w:rPr>
          <w:rFonts w:ascii="Helvetica" w:hAnsi="Helvetica"/>
          <w:sz w:val="24"/>
        </w:rPr>
      </w:pPr>
    </w:p>
    <w:p w14:paraId="5255F84E" w14:textId="77777777" w:rsidR="00574AB8" w:rsidRPr="00A74820" w:rsidRDefault="00574AB8">
      <w:pPr>
        <w:jc w:val="center"/>
        <w:rPr>
          <w:rFonts w:ascii="Helvetica" w:hAnsi="Helvetica"/>
          <w:sz w:val="24"/>
        </w:rPr>
      </w:pPr>
    </w:p>
    <w:p w14:paraId="1D8BB737" w14:textId="77777777" w:rsidR="00C52FC9" w:rsidRPr="00A74820" w:rsidRDefault="00C52FC9">
      <w:pPr>
        <w:jc w:val="center"/>
        <w:rPr>
          <w:rFonts w:ascii="Helvetica" w:hAnsi="Helvetica"/>
          <w:sz w:val="24"/>
        </w:rPr>
      </w:pPr>
    </w:p>
    <w:p w14:paraId="14007D65" w14:textId="77777777" w:rsidR="00C52FC9" w:rsidRPr="00A74820" w:rsidRDefault="00C52FC9">
      <w:pPr>
        <w:jc w:val="center"/>
        <w:rPr>
          <w:rFonts w:ascii="Helvetica" w:hAnsi="Helvetica"/>
          <w:sz w:val="24"/>
        </w:rPr>
      </w:pPr>
      <w:r w:rsidRPr="00A74820">
        <w:rPr>
          <w:rFonts w:ascii="Helvetica" w:hAnsi="Helvetica"/>
          <w:sz w:val="24"/>
        </w:rPr>
        <w:t>TREASURERS’ ASSOCIATION OF VIRGINIA</w:t>
      </w:r>
    </w:p>
    <w:p w14:paraId="71D738F2" w14:textId="77777777" w:rsidR="00C52FC9" w:rsidRPr="00A74820" w:rsidRDefault="00C52FC9">
      <w:pPr>
        <w:jc w:val="center"/>
        <w:rPr>
          <w:rFonts w:ascii="Helvetica" w:hAnsi="Helvetica"/>
          <w:sz w:val="24"/>
        </w:rPr>
      </w:pPr>
      <w:r w:rsidRPr="00A74820">
        <w:rPr>
          <w:rFonts w:ascii="Helvetica" w:hAnsi="Helvetica"/>
          <w:sz w:val="24"/>
        </w:rPr>
        <w:t>founded February 6, 1930</w:t>
      </w:r>
    </w:p>
    <w:p w14:paraId="68B09106" w14:textId="77777777" w:rsidR="00C52FC9" w:rsidRPr="00A74820" w:rsidRDefault="00C52FC9">
      <w:pPr>
        <w:jc w:val="center"/>
        <w:rPr>
          <w:rFonts w:ascii="Helvetica" w:hAnsi="Helvetica"/>
          <w:sz w:val="24"/>
        </w:rPr>
      </w:pPr>
    </w:p>
    <w:p w14:paraId="58B88FC9" w14:textId="77777777" w:rsidR="00C52FC9" w:rsidRPr="00A74820" w:rsidRDefault="00C52FC9">
      <w:pPr>
        <w:jc w:val="center"/>
        <w:rPr>
          <w:rFonts w:ascii="Helvetica" w:hAnsi="Helvetica"/>
          <w:sz w:val="24"/>
        </w:rPr>
      </w:pPr>
    </w:p>
    <w:p w14:paraId="3B70EE7B" w14:textId="77777777" w:rsidR="00C52FC9" w:rsidRPr="00A74820" w:rsidRDefault="00C52FC9">
      <w:pPr>
        <w:jc w:val="center"/>
        <w:rPr>
          <w:rFonts w:ascii="Helvetica" w:hAnsi="Helvetica"/>
          <w:sz w:val="24"/>
        </w:rPr>
      </w:pPr>
      <w:r w:rsidRPr="00A74820">
        <w:rPr>
          <w:rFonts w:ascii="Helvetica" w:hAnsi="Helvetica"/>
          <w:sz w:val="24"/>
        </w:rPr>
        <w:t>Original Constitution and By-laws adopted</w:t>
      </w:r>
    </w:p>
    <w:p w14:paraId="7679C410" w14:textId="77777777" w:rsidR="00C52FC9" w:rsidRPr="00A74820" w:rsidRDefault="00C52FC9">
      <w:pPr>
        <w:jc w:val="center"/>
        <w:rPr>
          <w:rFonts w:ascii="Helvetica" w:hAnsi="Helvetica"/>
          <w:sz w:val="24"/>
        </w:rPr>
      </w:pPr>
      <w:r w:rsidRPr="00A74820">
        <w:rPr>
          <w:rFonts w:ascii="Helvetica" w:hAnsi="Helvetica"/>
          <w:sz w:val="24"/>
        </w:rPr>
        <w:t>at the 1934 convention.</w:t>
      </w:r>
    </w:p>
    <w:p w14:paraId="3863A2C8" w14:textId="77777777" w:rsidR="00C52FC9" w:rsidRPr="00A74820" w:rsidRDefault="00C52FC9">
      <w:pPr>
        <w:jc w:val="center"/>
        <w:rPr>
          <w:rFonts w:ascii="Helvetica" w:hAnsi="Helvetica"/>
          <w:sz w:val="24"/>
        </w:rPr>
      </w:pPr>
      <w:r w:rsidRPr="00A74820">
        <w:rPr>
          <w:rFonts w:ascii="Helvetica" w:hAnsi="Helvetica"/>
          <w:sz w:val="24"/>
        </w:rPr>
        <w:lastRenderedPageBreak/>
        <w:br w:type="page"/>
      </w:r>
    </w:p>
    <w:p w14:paraId="6168ADFE" w14:textId="77777777" w:rsidR="00C52FC9" w:rsidRPr="00A74820" w:rsidRDefault="00C52FC9">
      <w:pPr>
        <w:pStyle w:val="WPDefaults"/>
        <w:rPr>
          <w:rFonts w:ascii="Helvetica" w:hAnsi="Helvetica"/>
        </w:rPr>
      </w:pPr>
    </w:p>
    <w:p w14:paraId="07E7D33A" w14:textId="77777777" w:rsidR="00C52FC9" w:rsidRPr="00A74820" w:rsidRDefault="00C52FC9">
      <w:pPr>
        <w:rPr>
          <w:rFonts w:ascii="Helvetica" w:hAnsi="Helvetica"/>
          <w:sz w:val="24"/>
        </w:rPr>
      </w:pPr>
    </w:p>
    <w:p w14:paraId="639F0566" w14:textId="77777777" w:rsidR="00C52FC9" w:rsidRPr="00A74820" w:rsidRDefault="00C52FC9">
      <w:pPr>
        <w:rPr>
          <w:rFonts w:ascii="Helvetica" w:hAnsi="Helvetica"/>
          <w:sz w:val="24"/>
        </w:rPr>
      </w:pPr>
    </w:p>
    <w:p w14:paraId="669F1622" w14:textId="77777777" w:rsidR="00C52FC9" w:rsidRPr="00A74820" w:rsidRDefault="00C52FC9">
      <w:pPr>
        <w:pStyle w:val="Heading3"/>
      </w:pPr>
      <w:r w:rsidRPr="00A74820">
        <w:t>PREAMBLE</w:t>
      </w:r>
    </w:p>
    <w:p w14:paraId="00210EC4" w14:textId="77777777" w:rsidR="00C52FC9" w:rsidRPr="00A74820" w:rsidRDefault="00C52FC9">
      <w:pPr>
        <w:rPr>
          <w:rFonts w:ascii="Helvetica" w:hAnsi="Helvetica"/>
          <w:b/>
          <w:sz w:val="24"/>
        </w:rPr>
      </w:pPr>
    </w:p>
    <w:p w14:paraId="0F4024B6" w14:textId="77777777" w:rsidR="00C52FC9" w:rsidRPr="00A74820" w:rsidRDefault="00C52FC9">
      <w:pPr>
        <w:rPr>
          <w:rFonts w:ascii="Helvetica" w:hAnsi="Helvetica"/>
          <w:b/>
          <w:sz w:val="24"/>
        </w:rPr>
      </w:pPr>
    </w:p>
    <w:p w14:paraId="2ACD13BD" w14:textId="77777777" w:rsidR="00C52FC9" w:rsidRPr="00A74820" w:rsidRDefault="00C52FC9">
      <w:pPr>
        <w:ind w:left="720" w:right="720"/>
        <w:rPr>
          <w:rFonts w:ascii="Helvetica" w:hAnsi="Helvetica"/>
          <w:sz w:val="24"/>
        </w:rPr>
      </w:pPr>
      <w:r w:rsidRPr="00A74820">
        <w:rPr>
          <w:rFonts w:ascii="Helvetica" w:hAnsi="Helvetica"/>
          <w:sz w:val="24"/>
        </w:rPr>
        <w:t xml:space="preserve">  WHEREAS, organization, concert of action and comparison of ideas are necessary to the advancement of any cause, and believing that there is room for standardization of practices and extension of knowledge among county and city treasurers throughout the state, and that this may be best accomplished by a Treasurers’ Association of Virginia: Therefore, be it</w:t>
      </w:r>
    </w:p>
    <w:p w14:paraId="187B15A8" w14:textId="77777777" w:rsidR="00C52FC9" w:rsidRPr="00A74820" w:rsidRDefault="00C52FC9">
      <w:pPr>
        <w:ind w:left="720" w:right="720"/>
        <w:rPr>
          <w:rFonts w:ascii="Helvetica" w:hAnsi="Helvetica"/>
          <w:sz w:val="24"/>
        </w:rPr>
      </w:pPr>
    </w:p>
    <w:p w14:paraId="44FA8B79" w14:textId="77777777" w:rsidR="00C52FC9" w:rsidRPr="00A74820" w:rsidRDefault="00C52FC9">
      <w:pPr>
        <w:ind w:left="720" w:right="720"/>
        <w:rPr>
          <w:rFonts w:ascii="Helvetica" w:hAnsi="Helvetica"/>
          <w:sz w:val="24"/>
        </w:rPr>
      </w:pPr>
      <w:r w:rsidRPr="00A74820">
        <w:rPr>
          <w:rFonts w:ascii="Helvetica" w:hAnsi="Helvetica"/>
          <w:sz w:val="24"/>
        </w:rPr>
        <w:t xml:space="preserve">  RESOLVED, that we county and city treasurers from the different counties and cities of the state who are now assembled in the City of Richmond, do hereby organize ourselves into a permanent association for the purpose of accomplishing such results, and that we adopt the following Constitution and By-laws.</w:t>
      </w:r>
    </w:p>
    <w:p w14:paraId="5AC578B2" w14:textId="77777777" w:rsidR="00C52FC9" w:rsidRPr="00A74820" w:rsidRDefault="00C52FC9">
      <w:pPr>
        <w:rPr>
          <w:rFonts w:ascii="Helvetica" w:hAnsi="Helvetica"/>
          <w:sz w:val="24"/>
        </w:rPr>
      </w:pPr>
    </w:p>
    <w:p w14:paraId="64B43967" w14:textId="77777777" w:rsidR="00C52FC9" w:rsidRPr="00A74820" w:rsidRDefault="00C52FC9">
      <w:pPr>
        <w:rPr>
          <w:rFonts w:ascii="Helvetica" w:hAnsi="Helvetica"/>
          <w:sz w:val="24"/>
        </w:rPr>
      </w:pPr>
    </w:p>
    <w:p w14:paraId="710AFE1B" w14:textId="77777777" w:rsidR="00C52FC9" w:rsidRPr="00A74820" w:rsidRDefault="00C52FC9">
      <w:pPr>
        <w:rPr>
          <w:rFonts w:ascii="Helvetica" w:hAnsi="Helvetica"/>
          <w:sz w:val="24"/>
        </w:rPr>
      </w:pPr>
    </w:p>
    <w:p w14:paraId="4DC33BE8" w14:textId="77777777" w:rsidR="00C52FC9" w:rsidRPr="00A74820" w:rsidRDefault="00C52FC9">
      <w:pPr>
        <w:rPr>
          <w:rFonts w:ascii="Helvetica" w:hAnsi="Helvetica"/>
          <w:sz w:val="24"/>
        </w:rPr>
      </w:pPr>
    </w:p>
    <w:p w14:paraId="55DE14E9" w14:textId="77777777" w:rsidR="00C52FC9" w:rsidRPr="00A74820" w:rsidRDefault="00C52FC9">
      <w:pPr>
        <w:rPr>
          <w:rFonts w:ascii="Helvetica" w:hAnsi="Helvetica"/>
          <w:sz w:val="24"/>
        </w:rPr>
      </w:pPr>
    </w:p>
    <w:p w14:paraId="43D5227C" w14:textId="77777777" w:rsidR="00C52FC9" w:rsidRPr="00A74820" w:rsidRDefault="00C52FC9">
      <w:pPr>
        <w:rPr>
          <w:rFonts w:ascii="Helvetica" w:hAnsi="Helvetica"/>
          <w:sz w:val="24"/>
        </w:rPr>
      </w:pPr>
    </w:p>
    <w:p w14:paraId="6298C1D7" w14:textId="77777777" w:rsidR="00C52FC9" w:rsidRPr="00A74820" w:rsidRDefault="00C52FC9">
      <w:pPr>
        <w:rPr>
          <w:rFonts w:ascii="Helvetica" w:hAnsi="Helvetica"/>
          <w:sz w:val="24"/>
        </w:rPr>
      </w:pPr>
    </w:p>
    <w:p w14:paraId="19514A4C" w14:textId="77777777" w:rsidR="00C52FC9" w:rsidRPr="00A74820" w:rsidRDefault="00C52FC9">
      <w:pPr>
        <w:rPr>
          <w:rFonts w:ascii="Helvetica" w:hAnsi="Helvetica"/>
          <w:sz w:val="24"/>
        </w:rPr>
      </w:pPr>
    </w:p>
    <w:p w14:paraId="5E9BFC61" w14:textId="77777777" w:rsidR="00C52FC9" w:rsidRPr="00A74820" w:rsidRDefault="00C52FC9">
      <w:pPr>
        <w:rPr>
          <w:rFonts w:ascii="Helvetica" w:hAnsi="Helvetica"/>
          <w:sz w:val="24"/>
        </w:rPr>
      </w:pPr>
    </w:p>
    <w:p w14:paraId="212E0CFA" w14:textId="77777777" w:rsidR="00C52FC9" w:rsidRPr="00A74820" w:rsidRDefault="00C52FC9">
      <w:pPr>
        <w:rPr>
          <w:rFonts w:ascii="Helvetica" w:hAnsi="Helvetica"/>
          <w:sz w:val="24"/>
        </w:rPr>
      </w:pPr>
    </w:p>
    <w:p w14:paraId="7EB49055" w14:textId="77777777" w:rsidR="00C52FC9" w:rsidRPr="00A74820" w:rsidRDefault="00C52FC9">
      <w:pPr>
        <w:rPr>
          <w:rFonts w:ascii="Helvetica" w:hAnsi="Helvetica"/>
          <w:sz w:val="24"/>
        </w:rPr>
      </w:pPr>
    </w:p>
    <w:p w14:paraId="701211F3" w14:textId="77777777" w:rsidR="00C52FC9" w:rsidRPr="00A74820" w:rsidRDefault="00C52FC9">
      <w:pPr>
        <w:rPr>
          <w:rFonts w:ascii="Helvetica" w:hAnsi="Helvetica"/>
          <w:sz w:val="24"/>
        </w:rPr>
      </w:pPr>
    </w:p>
    <w:p w14:paraId="004787E6" w14:textId="77777777" w:rsidR="00C52FC9" w:rsidRPr="00A74820" w:rsidRDefault="00C52FC9">
      <w:pPr>
        <w:rPr>
          <w:rFonts w:ascii="Helvetica" w:hAnsi="Helvetica"/>
          <w:sz w:val="24"/>
        </w:rPr>
      </w:pPr>
    </w:p>
    <w:p w14:paraId="53353654" w14:textId="77777777" w:rsidR="00C52FC9" w:rsidRPr="00A74820" w:rsidRDefault="00C52FC9">
      <w:pPr>
        <w:rPr>
          <w:rFonts w:ascii="Helvetica" w:hAnsi="Helvetica"/>
          <w:sz w:val="24"/>
        </w:rPr>
      </w:pPr>
    </w:p>
    <w:p w14:paraId="3B722210" w14:textId="77777777" w:rsidR="00C52FC9" w:rsidRPr="00A74820" w:rsidRDefault="00C52FC9">
      <w:pPr>
        <w:rPr>
          <w:rFonts w:ascii="Helvetica" w:hAnsi="Helvetica"/>
          <w:sz w:val="24"/>
        </w:rPr>
      </w:pPr>
    </w:p>
    <w:p w14:paraId="2491971B" w14:textId="77777777" w:rsidR="00C52FC9" w:rsidRPr="00A74820" w:rsidRDefault="00C52FC9">
      <w:pPr>
        <w:rPr>
          <w:rFonts w:ascii="Helvetica" w:hAnsi="Helvetica"/>
          <w:sz w:val="24"/>
        </w:rPr>
      </w:pPr>
    </w:p>
    <w:p w14:paraId="005EB1BE" w14:textId="77777777" w:rsidR="00C52FC9" w:rsidRPr="00A74820" w:rsidRDefault="00C52FC9">
      <w:pPr>
        <w:rPr>
          <w:rFonts w:ascii="Helvetica" w:hAnsi="Helvetica"/>
          <w:sz w:val="24"/>
        </w:rPr>
      </w:pPr>
    </w:p>
    <w:p w14:paraId="4BD56BB6" w14:textId="77777777" w:rsidR="00C52FC9" w:rsidRPr="00A74820" w:rsidRDefault="00C52FC9">
      <w:pPr>
        <w:rPr>
          <w:rFonts w:ascii="Helvetica" w:hAnsi="Helvetica"/>
          <w:sz w:val="24"/>
        </w:rPr>
      </w:pPr>
    </w:p>
    <w:p w14:paraId="55920CF8" w14:textId="77777777" w:rsidR="00C52FC9" w:rsidRPr="00A74820" w:rsidRDefault="00C52FC9">
      <w:pPr>
        <w:rPr>
          <w:rFonts w:ascii="Helvetica" w:hAnsi="Helvetica"/>
          <w:sz w:val="24"/>
        </w:rPr>
      </w:pPr>
    </w:p>
    <w:p w14:paraId="5F0864E0" w14:textId="77777777" w:rsidR="00C52FC9" w:rsidRPr="00A74820" w:rsidRDefault="00C52FC9">
      <w:pPr>
        <w:rPr>
          <w:rFonts w:ascii="Helvetica" w:hAnsi="Helvetica"/>
          <w:sz w:val="24"/>
        </w:rPr>
      </w:pPr>
    </w:p>
    <w:p w14:paraId="6012DCF5" w14:textId="77777777" w:rsidR="00C52FC9" w:rsidRPr="00A74820" w:rsidRDefault="00C52FC9">
      <w:pPr>
        <w:rPr>
          <w:rFonts w:ascii="Helvetica" w:hAnsi="Helvetica"/>
          <w:sz w:val="24"/>
        </w:rPr>
      </w:pPr>
    </w:p>
    <w:p w14:paraId="4EB39F4F" w14:textId="77777777" w:rsidR="00C52FC9" w:rsidRPr="00A74820" w:rsidRDefault="00C52FC9">
      <w:pPr>
        <w:rPr>
          <w:rFonts w:ascii="Helvetica" w:hAnsi="Helvetica"/>
          <w:sz w:val="24"/>
        </w:rPr>
      </w:pPr>
    </w:p>
    <w:p w14:paraId="5BF380A6" w14:textId="77777777" w:rsidR="00C52FC9" w:rsidRPr="00A74820" w:rsidRDefault="00C52FC9">
      <w:pPr>
        <w:rPr>
          <w:rFonts w:ascii="Helvetica" w:hAnsi="Helvetica"/>
          <w:sz w:val="24"/>
        </w:rPr>
      </w:pPr>
    </w:p>
    <w:p w14:paraId="279B502D" w14:textId="77777777" w:rsidR="00C52FC9" w:rsidRPr="00A74820" w:rsidRDefault="00C52FC9">
      <w:pPr>
        <w:rPr>
          <w:rFonts w:ascii="Helvetica" w:hAnsi="Helvetica"/>
          <w:sz w:val="24"/>
        </w:rPr>
      </w:pPr>
    </w:p>
    <w:p w14:paraId="0C5F8918" w14:textId="77777777" w:rsidR="00C52FC9" w:rsidRPr="00A74820" w:rsidRDefault="00C52FC9">
      <w:pPr>
        <w:rPr>
          <w:rFonts w:ascii="Helvetica" w:hAnsi="Helvetica"/>
          <w:sz w:val="24"/>
        </w:rPr>
      </w:pPr>
    </w:p>
    <w:p w14:paraId="481B20C8" w14:textId="77777777" w:rsidR="00C52FC9" w:rsidRPr="00A74820" w:rsidRDefault="00C52FC9">
      <w:pPr>
        <w:rPr>
          <w:rFonts w:ascii="Helvetica" w:hAnsi="Helvetica"/>
          <w:sz w:val="24"/>
        </w:rPr>
      </w:pPr>
    </w:p>
    <w:p w14:paraId="53C561EF" w14:textId="77777777" w:rsidR="00C52FC9" w:rsidRPr="00A74820" w:rsidRDefault="00C52FC9" w:rsidP="002A28FB">
      <w:pPr>
        <w:jc w:val="center"/>
        <w:rPr>
          <w:rFonts w:ascii="Helvetica" w:hAnsi="Helvetica"/>
          <w:sz w:val="24"/>
        </w:rPr>
        <w:sectPr w:rsidR="00C52FC9" w:rsidRPr="00A74820" w:rsidSect="002A28FB">
          <w:footerReference w:type="even" r:id="rId8"/>
          <w:footerReference w:type="default" r:id="rId9"/>
          <w:pgSz w:w="12240" w:h="15840"/>
          <w:pgMar w:top="1296" w:right="1440" w:bottom="1296" w:left="1440" w:header="720" w:footer="720" w:gutter="0"/>
          <w:pgNumType w:start="1"/>
          <w:cols w:space="720"/>
          <w:noEndnote/>
          <w:titlePg/>
        </w:sectPr>
      </w:pPr>
      <w:proofErr w:type="spellStart"/>
      <w:r w:rsidRPr="00A74820">
        <w:rPr>
          <w:rFonts w:ascii="Helvetica" w:hAnsi="Helvetica"/>
          <w:sz w:val="24"/>
        </w:rPr>
        <w:t>i</w:t>
      </w:r>
      <w:proofErr w:type="spellEnd"/>
    </w:p>
    <w:p w14:paraId="40EE3D88" w14:textId="77777777" w:rsidR="00574AB8" w:rsidRDefault="00574AB8">
      <w:pPr>
        <w:jc w:val="center"/>
        <w:rPr>
          <w:rFonts w:ascii="Helvetica" w:hAnsi="Helvetica"/>
          <w:b/>
          <w:sz w:val="32"/>
        </w:rPr>
      </w:pPr>
    </w:p>
    <w:p w14:paraId="4635543B" w14:textId="77777777" w:rsidR="00574AB8" w:rsidRDefault="00574AB8">
      <w:pPr>
        <w:jc w:val="center"/>
        <w:rPr>
          <w:rFonts w:ascii="Helvetica" w:hAnsi="Helvetica"/>
          <w:b/>
          <w:sz w:val="32"/>
        </w:rPr>
      </w:pPr>
    </w:p>
    <w:p w14:paraId="55720C7B" w14:textId="77777777" w:rsidR="00574AB8" w:rsidRDefault="00574AB8">
      <w:pPr>
        <w:rPr>
          <w:rFonts w:ascii="Helvetica" w:hAnsi="Helvetica"/>
          <w:b/>
          <w:sz w:val="32"/>
        </w:rPr>
      </w:pPr>
      <w:r>
        <w:rPr>
          <w:rFonts w:ascii="Helvetica" w:hAnsi="Helvetica"/>
          <w:b/>
          <w:sz w:val="32"/>
        </w:rPr>
        <w:br w:type="page"/>
      </w:r>
    </w:p>
    <w:p w14:paraId="564B0063" w14:textId="06ED3760" w:rsidR="002A28FB" w:rsidRPr="00A74820" w:rsidRDefault="002A28FB">
      <w:pPr>
        <w:jc w:val="center"/>
        <w:rPr>
          <w:rFonts w:ascii="Helvetica" w:hAnsi="Helvetica"/>
          <w:sz w:val="32"/>
        </w:rPr>
      </w:pPr>
      <w:r w:rsidRPr="00A74820">
        <w:rPr>
          <w:rFonts w:ascii="Helvetica" w:hAnsi="Helvetica"/>
          <w:b/>
          <w:sz w:val="32"/>
        </w:rPr>
        <w:lastRenderedPageBreak/>
        <w:t>CONSTITUTION</w:t>
      </w:r>
    </w:p>
    <w:p w14:paraId="165ACBC1" w14:textId="77777777" w:rsidR="002A28FB" w:rsidRPr="00A74820" w:rsidRDefault="002A28FB">
      <w:pPr>
        <w:jc w:val="center"/>
        <w:rPr>
          <w:rFonts w:ascii="Helvetica" w:hAnsi="Helvetica"/>
          <w:sz w:val="24"/>
        </w:rPr>
      </w:pPr>
    </w:p>
    <w:p w14:paraId="34477345" w14:textId="77777777" w:rsidR="002A28FB" w:rsidRPr="00A74820" w:rsidRDefault="002A28FB">
      <w:pPr>
        <w:jc w:val="center"/>
        <w:rPr>
          <w:rFonts w:ascii="Helvetica" w:hAnsi="Helvetica"/>
          <w:sz w:val="28"/>
        </w:rPr>
      </w:pPr>
      <w:r w:rsidRPr="00A74820">
        <w:rPr>
          <w:rFonts w:ascii="Helvetica" w:hAnsi="Helvetica"/>
          <w:b/>
          <w:sz w:val="28"/>
        </w:rPr>
        <w:t>Article I</w:t>
      </w:r>
    </w:p>
    <w:p w14:paraId="341DF4D6" w14:textId="77777777" w:rsidR="002A28FB" w:rsidRPr="00A74820" w:rsidRDefault="002A28FB">
      <w:pPr>
        <w:jc w:val="center"/>
        <w:rPr>
          <w:rFonts w:ascii="Helvetica" w:hAnsi="Helvetica"/>
          <w:b/>
          <w:sz w:val="28"/>
        </w:rPr>
      </w:pPr>
      <w:r w:rsidRPr="00A74820">
        <w:rPr>
          <w:rFonts w:ascii="Helvetica" w:hAnsi="Helvetica"/>
          <w:b/>
          <w:sz w:val="28"/>
        </w:rPr>
        <w:t>NAME</w:t>
      </w:r>
    </w:p>
    <w:p w14:paraId="7C467641" w14:textId="77777777" w:rsidR="002A28FB" w:rsidRPr="00A74820" w:rsidRDefault="002A28FB">
      <w:pPr>
        <w:rPr>
          <w:rFonts w:ascii="Helvetica" w:hAnsi="Helvetica"/>
          <w:b/>
          <w:sz w:val="24"/>
        </w:rPr>
      </w:pPr>
    </w:p>
    <w:p w14:paraId="36338484" w14:textId="0F1CC77E" w:rsidR="002A28FB" w:rsidRPr="00306F0F" w:rsidRDefault="002A28FB">
      <w:pPr>
        <w:ind w:right="-360"/>
        <w:rPr>
          <w:rFonts w:ascii="Helvetica" w:hAnsi="Helvetica"/>
          <w:sz w:val="24"/>
        </w:rPr>
      </w:pPr>
      <w:r w:rsidRPr="00A74820">
        <w:rPr>
          <w:rFonts w:ascii="Helvetica" w:hAnsi="Helvetica"/>
          <w:b/>
          <w:sz w:val="24"/>
        </w:rPr>
        <w:t xml:space="preserve">  Section A.  </w:t>
      </w:r>
      <w:r w:rsidRPr="00A74820">
        <w:rPr>
          <w:rFonts w:ascii="Helvetica" w:hAnsi="Helvetica"/>
          <w:sz w:val="24"/>
        </w:rPr>
        <w:t>The name of this organization shall be the Trea</w:t>
      </w:r>
      <w:r w:rsidR="00A278DA" w:rsidRPr="00A74820">
        <w:rPr>
          <w:rFonts w:ascii="Helvetica" w:hAnsi="Helvetica"/>
          <w:sz w:val="24"/>
        </w:rPr>
        <w:t xml:space="preserve">surers’ Association of Virginia, </w:t>
      </w:r>
      <w:r w:rsidR="00A278DA" w:rsidRPr="00306F0F">
        <w:rPr>
          <w:rFonts w:ascii="Helvetica" w:hAnsi="Helvetica"/>
          <w:sz w:val="24"/>
        </w:rPr>
        <w:t>hereinafter referred to as TAV</w:t>
      </w:r>
      <w:r w:rsidR="00D04C0E" w:rsidRPr="00306F0F">
        <w:rPr>
          <w:rFonts w:ascii="Helvetica" w:hAnsi="Helvetica"/>
          <w:sz w:val="24"/>
        </w:rPr>
        <w:t xml:space="preserve"> or the Association</w:t>
      </w:r>
      <w:r w:rsidR="00463F38" w:rsidRPr="00306F0F">
        <w:rPr>
          <w:rFonts w:ascii="Helvetica" w:hAnsi="Helvetica"/>
          <w:sz w:val="24"/>
        </w:rPr>
        <w:t>.</w:t>
      </w:r>
    </w:p>
    <w:p w14:paraId="716F7AD1" w14:textId="77777777" w:rsidR="002A28FB" w:rsidRPr="00A74820" w:rsidRDefault="002A28FB">
      <w:pPr>
        <w:rPr>
          <w:rFonts w:ascii="Helvetica" w:hAnsi="Helvetica"/>
          <w:sz w:val="24"/>
        </w:rPr>
      </w:pPr>
    </w:p>
    <w:p w14:paraId="5CC78CF9" w14:textId="77777777" w:rsidR="002A28FB" w:rsidRPr="00A74820" w:rsidRDefault="002A28FB">
      <w:pPr>
        <w:jc w:val="center"/>
        <w:rPr>
          <w:rFonts w:ascii="Helvetica" w:hAnsi="Helvetica"/>
          <w:sz w:val="28"/>
        </w:rPr>
      </w:pPr>
      <w:r w:rsidRPr="00A74820">
        <w:rPr>
          <w:rFonts w:ascii="Helvetica" w:hAnsi="Helvetica"/>
          <w:b/>
          <w:sz w:val="28"/>
        </w:rPr>
        <w:t>Article II</w:t>
      </w:r>
    </w:p>
    <w:p w14:paraId="6E781FC5" w14:textId="2FD7DBEF" w:rsidR="002A28FB" w:rsidRPr="00A74820" w:rsidRDefault="002A28FB">
      <w:pPr>
        <w:pStyle w:val="Heading1"/>
      </w:pPr>
      <w:r w:rsidRPr="00A74820">
        <w:t>OBJECT</w:t>
      </w:r>
      <w:r w:rsidR="00D04C0E" w:rsidRPr="00A400BE">
        <w:t>IVE</w:t>
      </w:r>
      <w:r w:rsidRPr="00A74820">
        <w:t>S AND DEFINITIONS</w:t>
      </w:r>
    </w:p>
    <w:p w14:paraId="1167B750" w14:textId="77777777" w:rsidR="002A28FB" w:rsidRPr="00A74820" w:rsidRDefault="002A28FB">
      <w:pPr>
        <w:rPr>
          <w:rFonts w:ascii="Helvetica" w:hAnsi="Helvetica"/>
          <w:sz w:val="24"/>
        </w:rPr>
      </w:pPr>
    </w:p>
    <w:p w14:paraId="52F03D85" w14:textId="071D1A0C" w:rsidR="002A28FB" w:rsidRPr="00A74820" w:rsidRDefault="002A28FB">
      <w:pPr>
        <w:rPr>
          <w:rFonts w:ascii="Helvetica" w:hAnsi="Helvetica"/>
          <w:sz w:val="24"/>
        </w:rPr>
      </w:pPr>
      <w:r w:rsidRPr="00A74820">
        <w:rPr>
          <w:rFonts w:ascii="Helvetica" w:hAnsi="Helvetica"/>
          <w:sz w:val="24"/>
        </w:rPr>
        <w:t xml:space="preserve">  </w:t>
      </w:r>
      <w:r w:rsidRPr="00A74820">
        <w:rPr>
          <w:rFonts w:ascii="Helvetica" w:hAnsi="Helvetica"/>
          <w:b/>
          <w:sz w:val="24"/>
        </w:rPr>
        <w:t>Section A.</w:t>
      </w:r>
      <w:r w:rsidRPr="00A74820">
        <w:rPr>
          <w:rFonts w:ascii="Helvetica" w:hAnsi="Helvetica"/>
          <w:sz w:val="24"/>
        </w:rPr>
        <w:t xml:space="preserve">  The object</w:t>
      </w:r>
      <w:r w:rsidR="00D04C0E" w:rsidRPr="00306F0F">
        <w:rPr>
          <w:rFonts w:ascii="Helvetica" w:hAnsi="Helvetica"/>
          <w:sz w:val="24"/>
        </w:rPr>
        <w:t>ive</w:t>
      </w:r>
      <w:r w:rsidRPr="00306F0F">
        <w:rPr>
          <w:rFonts w:ascii="Helvetica" w:hAnsi="Helvetica"/>
          <w:sz w:val="24"/>
        </w:rPr>
        <w:t>s</w:t>
      </w:r>
      <w:r w:rsidRPr="00A74820">
        <w:rPr>
          <w:rFonts w:ascii="Helvetica" w:hAnsi="Helvetica"/>
          <w:sz w:val="24"/>
        </w:rPr>
        <w:t xml:space="preserve"> of this organization are:</w:t>
      </w:r>
    </w:p>
    <w:p w14:paraId="6574FFC4" w14:textId="77777777" w:rsidR="002A28FB" w:rsidRPr="00A74820" w:rsidRDefault="002A28FB">
      <w:pPr>
        <w:pStyle w:val="WPDefaults"/>
        <w:rPr>
          <w:rFonts w:ascii="Helvetica" w:hAnsi="Helvetica"/>
          <w:sz w:val="18"/>
        </w:rPr>
      </w:pPr>
    </w:p>
    <w:p w14:paraId="5484E3FC" w14:textId="77777777" w:rsidR="002A28FB" w:rsidRPr="00A74820" w:rsidRDefault="002A28FB">
      <w:pPr>
        <w:numPr>
          <w:ilvl w:val="0"/>
          <w:numId w:val="1"/>
        </w:numPr>
        <w:tabs>
          <w:tab w:val="clear" w:pos="420"/>
          <w:tab w:val="num" w:pos="720"/>
        </w:tabs>
        <w:ind w:left="720"/>
        <w:rPr>
          <w:rFonts w:ascii="Helvetica" w:hAnsi="Helvetica"/>
          <w:sz w:val="24"/>
        </w:rPr>
      </w:pPr>
      <w:bookmarkStart w:id="0" w:name="OLE_LINK1"/>
      <w:bookmarkStart w:id="1" w:name="OLE_LINK2"/>
      <w:r w:rsidRPr="00A74820">
        <w:rPr>
          <w:rFonts w:ascii="Helvetica" w:hAnsi="Helvetica"/>
          <w:sz w:val="24"/>
        </w:rPr>
        <w:t>To unite the treasurers of the counties, cities, and towns of the Commonwealth of Virginia.</w:t>
      </w:r>
    </w:p>
    <w:p w14:paraId="092B15F7" w14:textId="77777777" w:rsidR="002A28FB" w:rsidRPr="00A74820" w:rsidRDefault="002A28FB">
      <w:pPr>
        <w:tabs>
          <w:tab w:val="left" w:pos="360"/>
          <w:tab w:val="num" w:pos="720"/>
        </w:tabs>
        <w:ind w:left="720"/>
        <w:rPr>
          <w:rFonts w:ascii="Helvetica" w:hAnsi="Helvetica"/>
          <w:sz w:val="18"/>
        </w:rPr>
      </w:pPr>
    </w:p>
    <w:p w14:paraId="54F648EB" w14:textId="77777777" w:rsidR="002A28FB" w:rsidRPr="00A74820" w:rsidRDefault="002A28FB">
      <w:pPr>
        <w:tabs>
          <w:tab w:val="left" w:pos="360"/>
          <w:tab w:val="num" w:pos="720"/>
        </w:tabs>
        <w:ind w:left="720" w:hanging="360"/>
        <w:rPr>
          <w:rFonts w:ascii="Helvetica" w:hAnsi="Helvetica"/>
          <w:sz w:val="24"/>
        </w:rPr>
      </w:pPr>
      <w:r w:rsidRPr="00A74820">
        <w:rPr>
          <w:rFonts w:ascii="Helvetica" w:hAnsi="Helvetica"/>
          <w:sz w:val="24"/>
        </w:rPr>
        <w:t xml:space="preserve"> 2.</w:t>
      </w:r>
      <w:r w:rsidRPr="00A74820">
        <w:rPr>
          <w:rFonts w:ascii="Helvetica" w:hAnsi="Helvetica"/>
          <w:sz w:val="24"/>
        </w:rPr>
        <w:tab/>
        <w:t>To encourage mutual assistance among the members of the Association.</w:t>
      </w:r>
    </w:p>
    <w:p w14:paraId="07585550" w14:textId="77777777" w:rsidR="002A28FB" w:rsidRPr="00A74820" w:rsidRDefault="002A28FB">
      <w:pPr>
        <w:tabs>
          <w:tab w:val="left" w:pos="360"/>
          <w:tab w:val="num" w:pos="720"/>
        </w:tabs>
        <w:ind w:left="720" w:hanging="360"/>
        <w:rPr>
          <w:rFonts w:ascii="Helvetica" w:hAnsi="Helvetica"/>
          <w:sz w:val="18"/>
        </w:rPr>
      </w:pPr>
    </w:p>
    <w:p w14:paraId="62CD8DCA" w14:textId="77777777" w:rsidR="002A28FB" w:rsidRPr="00A74820" w:rsidRDefault="002A28FB">
      <w:pPr>
        <w:tabs>
          <w:tab w:val="left" w:pos="360"/>
          <w:tab w:val="num" w:pos="720"/>
        </w:tabs>
        <w:ind w:left="720" w:hanging="360"/>
        <w:rPr>
          <w:rFonts w:ascii="Helvetica" w:hAnsi="Helvetica"/>
          <w:sz w:val="24"/>
        </w:rPr>
      </w:pPr>
      <w:r w:rsidRPr="00A74820">
        <w:rPr>
          <w:rFonts w:ascii="Helvetica" w:hAnsi="Helvetica"/>
          <w:sz w:val="24"/>
        </w:rPr>
        <w:t xml:space="preserve"> 3.</w:t>
      </w:r>
      <w:r w:rsidRPr="00A74820">
        <w:rPr>
          <w:rFonts w:ascii="Helvetica" w:hAnsi="Helvetica"/>
          <w:sz w:val="24"/>
        </w:rPr>
        <w:tab/>
      </w:r>
      <w:bookmarkEnd w:id="0"/>
      <w:bookmarkEnd w:id="1"/>
      <w:r w:rsidRPr="00A74820">
        <w:rPr>
          <w:rFonts w:ascii="Helvetica" w:hAnsi="Helvetica"/>
          <w:sz w:val="24"/>
        </w:rPr>
        <w:t>To encourage standardization of practices.</w:t>
      </w:r>
    </w:p>
    <w:p w14:paraId="02C57346" w14:textId="77777777" w:rsidR="002A28FB" w:rsidRPr="00A74820" w:rsidRDefault="002A28FB">
      <w:pPr>
        <w:tabs>
          <w:tab w:val="left" w:pos="360"/>
          <w:tab w:val="num" w:pos="720"/>
        </w:tabs>
        <w:ind w:left="720" w:hanging="360"/>
        <w:rPr>
          <w:rFonts w:ascii="Helvetica" w:hAnsi="Helvetica"/>
          <w:sz w:val="18"/>
        </w:rPr>
      </w:pPr>
    </w:p>
    <w:p w14:paraId="6BE405B1" w14:textId="77777777" w:rsidR="002A28FB" w:rsidRPr="00A74820" w:rsidRDefault="002A28FB">
      <w:pPr>
        <w:tabs>
          <w:tab w:val="left" w:pos="360"/>
          <w:tab w:val="num" w:pos="720"/>
        </w:tabs>
        <w:ind w:left="720" w:hanging="360"/>
        <w:rPr>
          <w:rFonts w:ascii="Helvetica" w:hAnsi="Helvetica"/>
          <w:sz w:val="24"/>
        </w:rPr>
      </w:pPr>
      <w:r w:rsidRPr="00A74820">
        <w:rPr>
          <w:rFonts w:ascii="Helvetica" w:hAnsi="Helvetica"/>
          <w:sz w:val="24"/>
        </w:rPr>
        <w:t xml:space="preserve"> 4.</w:t>
      </w:r>
      <w:r w:rsidRPr="00A74820">
        <w:rPr>
          <w:rFonts w:ascii="Helvetica" w:hAnsi="Helvetica"/>
          <w:sz w:val="24"/>
        </w:rPr>
        <w:tab/>
        <w:t>To elevate the standards of professional practice.</w:t>
      </w:r>
    </w:p>
    <w:p w14:paraId="25BB3929" w14:textId="77777777" w:rsidR="002A28FB" w:rsidRPr="00A74820" w:rsidRDefault="002A28FB">
      <w:pPr>
        <w:tabs>
          <w:tab w:val="left" w:pos="360"/>
          <w:tab w:val="num" w:pos="720"/>
        </w:tabs>
        <w:ind w:left="720" w:hanging="360"/>
        <w:rPr>
          <w:rFonts w:ascii="Helvetica" w:hAnsi="Helvetica"/>
          <w:sz w:val="18"/>
        </w:rPr>
      </w:pPr>
    </w:p>
    <w:p w14:paraId="1A8CACFE" w14:textId="77777777" w:rsidR="002A28FB" w:rsidRPr="00A74820" w:rsidRDefault="002A28FB">
      <w:pPr>
        <w:pStyle w:val="WPDefaults"/>
        <w:tabs>
          <w:tab w:val="left" w:pos="360"/>
          <w:tab w:val="num" w:pos="720"/>
        </w:tabs>
        <w:ind w:left="720" w:hanging="360"/>
        <w:rPr>
          <w:rFonts w:ascii="Helvetica" w:hAnsi="Helvetica"/>
        </w:rPr>
      </w:pPr>
      <w:r w:rsidRPr="00A74820">
        <w:rPr>
          <w:rFonts w:ascii="Helvetica" w:hAnsi="Helvetica"/>
        </w:rPr>
        <w:t xml:space="preserve"> 5.</w:t>
      </w:r>
      <w:r w:rsidRPr="00A74820">
        <w:rPr>
          <w:rFonts w:ascii="Helvetica" w:hAnsi="Helvetica"/>
        </w:rPr>
        <w:tab/>
        <w:t>To uphold the principles of good government.</w:t>
      </w:r>
    </w:p>
    <w:p w14:paraId="21D5509C" w14:textId="77777777" w:rsidR="002A28FB" w:rsidRPr="00A74820" w:rsidRDefault="002A28FB">
      <w:pPr>
        <w:tabs>
          <w:tab w:val="left" w:pos="360"/>
          <w:tab w:val="num" w:pos="720"/>
        </w:tabs>
        <w:ind w:left="720" w:hanging="360"/>
        <w:rPr>
          <w:rFonts w:ascii="Helvetica" w:hAnsi="Helvetica"/>
          <w:sz w:val="18"/>
        </w:rPr>
      </w:pPr>
    </w:p>
    <w:p w14:paraId="0F823D54" w14:textId="77777777" w:rsidR="002A28FB" w:rsidRPr="00A74820" w:rsidRDefault="002A28FB">
      <w:pPr>
        <w:tabs>
          <w:tab w:val="left" w:pos="360"/>
          <w:tab w:val="num" w:pos="720"/>
        </w:tabs>
        <w:ind w:left="720" w:hanging="360"/>
        <w:rPr>
          <w:rFonts w:ascii="Helvetica" w:hAnsi="Helvetica"/>
          <w:sz w:val="24"/>
        </w:rPr>
      </w:pPr>
      <w:r w:rsidRPr="00A74820">
        <w:rPr>
          <w:rFonts w:ascii="Helvetica" w:hAnsi="Helvetica"/>
          <w:sz w:val="24"/>
        </w:rPr>
        <w:t xml:space="preserve"> 6.</w:t>
      </w:r>
      <w:r w:rsidRPr="00A74820">
        <w:rPr>
          <w:rFonts w:ascii="Helvetica" w:hAnsi="Helvetica"/>
          <w:sz w:val="24"/>
        </w:rPr>
        <w:tab/>
        <w:t>To assist in every honorable way in furthering the interests of its members, and toward bringing about a better understanding among them.</w:t>
      </w:r>
    </w:p>
    <w:p w14:paraId="12776C07" w14:textId="77777777" w:rsidR="002A28FB" w:rsidRPr="00A74820" w:rsidRDefault="002A28FB">
      <w:pPr>
        <w:tabs>
          <w:tab w:val="left" w:pos="360"/>
          <w:tab w:val="num" w:pos="720"/>
        </w:tabs>
        <w:ind w:left="720" w:hanging="360"/>
        <w:rPr>
          <w:rFonts w:ascii="Helvetica" w:hAnsi="Helvetica"/>
          <w:sz w:val="18"/>
        </w:rPr>
      </w:pPr>
    </w:p>
    <w:p w14:paraId="0A77F7FA" w14:textId="77777777" w:rsidR="002A28FB" w:rsidRPr="00A74820" w:rsidRDefault="002A28FB">
      <w:pPr>
        <w:tabs>
          <w:tab w:val="left" w:pos="360"/>
          <w:tab w:val="num" w:pos="720"/>
        </w:tabs>
        <w:ind w:left="720" w:hanging="360"/>
        <w:rPr>
          <w:rFonts w:ascii="Helvetica" w:hAnsi="Helvetica"/>
          <w:sz w:val="24"/>
        </w:rPr>
      </w:pPr>
      <w:r w:rsidRPr="00A74820">
        <w:rPr>
          <w:rFonts w:ascii="Helvetica" w:hAnsi="Helvetica"/>
          <w:sz w:val="24"/>
        </w:rPr>
        <w:t xml:space="preserve"> 7.</w:t>
      </w:r>
      <w:r w:rsidRPr="00A74820">
        <w:rPr>
          <w:rFonts w:ascii="Helvetica" w:hAnsi="Helvetica"/>
          <w:sz w:val="24"/>
        </w:rPr>
        <w:tab/>
        <w:t xml:space="preserve">To teach that organization, </w:t>
      </w:r>
      <w:proofErr w:type="gramStart"/>
      <w:r w:rsidRPr="00A74820">
        <w:rPr>
          <w:rFonts w:ascii="Helvetica" w:hAnsi="Helvetica"/>
          <w:sz w:val="24"/>
        </w:rPr>
        <w:t>cooperation</w:t>
      </w:r>
      <w:proofErr w:type="gramEnd"/>
      <w:r w:rsidRPr="00A74820">
        <w:rPr>
          <w:rFonts w:ascii="Helvetica" w:hAnsi="Helvetica"/>
          <w:sz w:val="24"/>
        </w:rPr>
        <w:t xml:space="preserve"> and reciprocity are better than rivalry, strife and destructive competition.</w:t>
      </w:r>
    </w:p>
    <w:p w14:paraId="3770E479" w14:textId="77777777" w:rsidR="002A28FB" w:rsidRPr="00A74820" w:rsidRDefault="002A28FB">
      <w:pPr>
        <w:tabs>
          <w:tab w:val="left" w:pos="360"/>
          <w:tab w:val="num" w:pos="720"/>
        </w:tabs>
        <w:ind w:left="720" w:hanging="360"/>
        <w:rPr>
          <w:rFonts w:ascii="Helvetica" w:hAnsi="Helvetica"/>
          <w:sz w:val="18"/>
        </w:rPr>
      </w:pPr>
    </w:p>
    <w:p w14:paraId="00F9C7B5" w14:textId="77777777" w:rsidR="002A28FB" w:rsidRPr="00A74820" w:rsidRDefault="002A28FB">
      <w:pPr>
        <w:tabs>
          <w:tab w:val="left" w:pos="360"/>
          <w:tab w:val="num" w:pos="720"/>
        </w:tabs>
        <w:ind w:left="720" w:hanging="360"/>
        <w:rPr>
          <w:rFonts w:ascii="Helvetica" w:hAnsi="Helvetica"/>
          <w:sz w:val="24"/>
        </w:rPr>
      </w:pPr>
      <w:r w:rsidRPr="00A74820">
        <w:rPr>
          <w:rFonts w:ascii="Helvetica" w:hAnsi="Helvetica"/>
          <w:sz w:val="24"/>
        </w:rPr>
        <w:t xml:space="preserve"> 8.</w:t>
      </w:r>
      <w:r w:rsidRPr="00A74820">
        <w:rPr>
          <w:rFonts w:ascii="Helvetica" w:hAnsi="Helvetica"/>
          <w:sz w:val="24"/>
        </w:rPr>
        <w:tab/>
        <w:t>To promote the constant cooperation of the county, city, and town treasurers with other elected and appointed state and local officials.</w:t>
      </w:r>
    </w:p>
    <w:p w14:paraId="096F24C1" w14:textId="77777777" w:rsidR="002A28FB" w:rsidRPr="00A74820" w:rsidRDefault="002A28FB">
      <w:pPr>
        <w:tabs>
          <w:tab w:val="left" w:pos="360"/>
          <w:tab w:val="num" w:pos="720"/>
        </w:tabs>
        <w:ind w:left="720" w:hanging="360"/>
        <w:rPr>
          <w:rFonts w:ascii="Helvetica" w:hAnsi="Helvetica"/>
          <w:sz w:val="18"/>
        </w:rPr>
      </w:pPr>
    </w:p>
    <w:p w14:paraId="07E1A3DC" w14:textId="77777777" w:rsidR="002A28FB" w:rsidRPr="00A74820" w:rsidRDefault="002A28FB">
      <w:pPr>
        <w:tabs>
          <w:tab w:val="left" w:pos="360"/>
          <w:tab w:val="num" w:pos="720"/>
        </w:tabs>
        <w:ind w:left="720" w:hanging="360"/>
        <w:rPr>
          <w:rFonts w:ascii="Helvetica" w:hAnsi="Helvetica"/>
          <w:sz w:val="24"/>
        </w:rPr>
      </w:pPr>
      <w:r w:rsidRPr="00A74820">
        <w:rPr>
          <w:rFonts w:ascii="Helvetica" w:hAnsi="Helvetica"/>
          <w:sz w:val="24"/>
        </w:rPr>
        <w:t xml:space="preserve"> 9.</w:t>
      </w:r>
      <w:r w:rsidRPr="00A74820">
        <w:rPr>
          <w:rFonts w:ascii="Helvetica" w:hAnsi="Helvetica"/>
          <w:sz w:val="24"/>
        </w:rPr>
        <w:tab/>
        <w:t>To encourage the application of the highest ethical standards in office, and endeavor, by the exchange of methods and ideas, to increase efficiency.</w:t>
      </w:r>
    </w:p>
    <w:p w14:paraId="7657E02F" w14:textId="77777777" w:rsidR="002A28FB" w:rsidRPr="00A74820" w:rsidRDefault="002A28FB">
      <w:pPr>
        <w:tabs>
          <w:tab w:val="left" w:pos="360"/>
          <w:tab w:val="num" w:pos="720"/>
        </w:tabs>
        <w:ind w:left="720" w:hanging="360"/>
        <w:rPr>
          <w:rFonts w:ascii="Helvetica" w:hAnsi="Helvetica"/>
          <w:sz w:val="18"/>
        </w:rPr>
      </w:pPr>
    </w:p>
    <w:p w14:paraId="2440688B" w14:textId="77777777" w:rsidR="002A28FB" w:rsidRPr="00A74820" w:rsidRDefault="002A28FB">
      <w:pPr>
        <w:tabs>
          <w:tab w:val="left" w:pos="360"/>
          <w:tab w:val="num" w:pos="720"/>
        </w:tabs>
        <w:ind w:left="720" w:hanging="360"/>
        <w:rPr>
          <w:rFonts w:ascii="Helvetica" w:hAnsi="Helvetica"/>
          <w:sz w:val="24"/>
        </w:rPr>
      </w:pPr>
      <w:r w:rsidRPr="00A74820">
        <w:rPr>
          <w:rFonts w:ascii="Helvetica" w:hAnsi="Helvetica"/>
          <w:sz w:val="24"/>
        </w:rPr>
        <w:t>10.</w:t>
      </w:r>
      <w:r w:rsidRPr="00A74820">
        <w:rPr>
          <w:rFonts w:ascii="Helvetica" w:hAnsi="Helvetica"/>
          <w:sz w:val="24"/>
        </w:rPr>
        <w:tab/>
        <w:t>To promote and uphold the Treasurer’s Office as an elected Constitutional Office and use our energies and resources to maintain the principle of elected Treasurers.</w:t>
      </w:r>
    </w:p>
    <w:p w14:paraId="55F7694C" w14:textId="77777777" w:rsidR="002A28FB" w:rsidRPr="00A74820" w:rsidRDefault="002A28FB">
      <w:pPr>
        <w:pStyle w:val="WPDefaults"/>
        <w:tabs>
          <w:tab w:val="left" w:pos="360"/>
        </w:tabs>
        <w:rPr>
          <w:rFonts w:ascii="Helvetica" w:hAnsi="Helvetica"/>
          <w:sz w:val="20"/>
        </w:rPr>
      </w:pPr>
    </w:p>
    <w:p w14:paraId="0F8F696C" w14:textId="77777777" w:rsidR="002A28FB" w:rsidRPr="00A74820" w:rsidRDefault="002A28FB">
      <w:pPr>
        <w:tabs>
          <w:tab w:val="left" w:pos="360"/>
        </w:tabs>
        <w:rPr>
          <w:rFonts w:ascii="Helvetica" w:hAnsi="Helvetica"/>
          <w:sz w:val="24"/>
        </w:rPr>
      </w:pPr>
      <w:r w:rsidRPr="00A74820">
        <w:rPr>
          <w:rFonts w:ascii="Helvetica" w:hAnsi="Helvetica"/>
          <w:b/>
          <w:sz w:val="24"/>
        </w:rPr>
        <w:t>Section B.</w:t>
      </w:r>
      <w:r w:rsidRPr="00A74820">
        <w:rPr>
          <w:rFonts w:ascii="Helvetica" w:hAnsi="Helvetica"/>
          <w:sz w:val="24"/>
        </w:rPr>
        <w:t xml:space="preserve">  Definitions</w:t>
      </w:r>
    </w:p>
    <w:p w14:paraId="0BCBFB6D" w14:textId="77777777" w:rsidR="002A28FB" w:rsidRPr="00A74820" w:rsidRDefault="002A28FB">
      <w:pPr>
        <w:tabs>
          <w:tab w:val="left" w:pos="360"/>
          <w:tab w:val="num" w:pos="720"/>
        </w:tabs>
        <w:ind w:left="720" w:hanging="360"/>
        <w:rPr>
          <w:rFonts w:ascii="Helvetica" w:hAnsi="Helvetica"/>
          <w:sz w:val="18"/>
        </w:rPr>
      </w:pPr>
    </w:p>
    <w:p w14:paraId="2B793800" w14:textId="027CF702" w:rsidR="002A28FB" w:rsidRPr="00A74820" w:rsidRDefault="002A28FB">
      <w:pPr>
        <w:tabs>
          <w:tab w:val="left" w:pos="720"/>
        </w:tabs>
        <w:ind w:left="720" w:hanging="360"/>
        <w:rPr>
          <w:rFonts w:ascii="Helvetica" w:hAnsi="Helvetica"/>
          <w:sz w:val="24"/>
        </w:rPr>
      </w:pPr>
      <w:r w:rsidRPr="00A74820">
        <w:rPr>
          <w:rFonts w:ascii="Helvetica" w:hAnsi="Helvetica"/>
          <w:sz w:val="24"/>
        </w:rPr>
        <w:t xml:space="preserve">1. </w:t>
      </w:r>
      <w:r w:rsidRPr="00A74820">
        <w:rPr>
          <w:rFonts w:ascii="Helvetica" w:hAnsi="Helvetica"/>
          <w:sz w:val="24"/>
        </w:rPr>
        <w:tab/>
        <w:t>Wherever the word treasurer is used, it shall include the word director of finance of a locality who is charged with the same duty as a treasurer and who believes in the principles set forth in the Object</w:t>
      </w:r>
      <w:r w:rsidR="00D04C0E" w:rsidRPr="00306F0F">
        <w:rPr>
          <w:rFonts w:ascii="Helvetica" w:hAnsi="Helvetica"/>
          <w:sz w:val="24"/>
        </w:rPr>
        <w:t>ive</w:t>
      </w:r>
      <w:r w:rsidRPr="00A74820">
        <w:rPr>
          <w:rFonts w:ascii="Helvetica" w:hAnsi="Helvetica"/>
          <w:sz w:val="24"/>
        </w:rPr>
        <w:t>s and Definitions.</w:t>
      </w:r>
    </w:p>
    <w:p w14:paraId="646622B4" w14:textId="77777777" w:rsidR="002A28FB" w:rsidRPr="00A74820" w:rsidRDefault="002A28FB" w:rsidP="002A28FB">
      <w:pPr>
        <w:tabs>
          <w:tab w:val="left" w:pos="360"/>
        </w:tabs>
        <w:jc w:val="center"/>
        <w:rPr>
          <w:rFonts w:ascii="Helvetica" w:hAnsi="Helvetica"/>
          <w:sz w:val="24"/>
        </w:rPr>
      </w:pPr>
    </w:p>
    <w:p w14:paraId="3D4E30E7" w14:textId="77777777" w:rsidR="002A28FB" w:rsidRPr="00A74820" w:rsidRDefault="002A28FB" w:rsidP="002A28FB">
      <w:pPr>
        <w:tabs>
          <w:tab w:val="left" w:pos="360"/>
        </w:tabs>
        <w:jc w:val="center"/>
        <w:rPr>
          <w:rFonts w:ascii="Helvetica" w:hAnsi="Helvetica"/>
          <w:sz w:val="24"/>
        </w:rPr>
      </w:pPr>
      <w:r w:rsidRPr="00A74820">
        <w:rPr>
          <w:rFonts w:ascii="Helvetica" w:hAnsi="Helvetica"/>
          <w:sz w:val="24"/>
        </w:rPr>
        <w:t>1</w:t>
      </w:r>
    </w:p>
    <w:p w14:paraId="7BB6DBC4" w14:textId="77777777" w:rsidR="002A28FB" w:rsidRPr="00A74820" w:rsidRDefault="002A28FB">
      <w:pPr>
        <w:tabs>
          <w:tab w:val="left" w:pos="360"/>
        </w:tabs>
        <w:jc w:val="center"/>
        <w:rPr>
          <w:rFonts w:ascii="Helvetica" w:hAnsi="Helvetica"/>
          <w:sz w:val="28"/>
        </w:rPr>
      </w:pPr>
      <w:r w:rsidRPr="00A74820">
        <w:rPr>
          <w:rFonts w:ascii="Helvetica" w:hAnsi="Helvetica"/>
          <w:b/>
          <w:sz w:val="28"/>
        </w:rPr>
        <w:lastRenderedPageBreak/>
        <w:t>Article III</w:t>
      </w:r>
    </w:p>
    <w:p w14:paraId="3119E3D7" w14:textId="77777777" w:rsidR="002A28FB" w:rsidRPr="00A74820" w:rsidRDefault="002A28FB">
      <w:pPr>
        <w:tabs>
          <w:tab w:val="left" w:pos="360"/>
        </w:tabs>
        <w:jc w:val="center"/>
        <w:rPr>
          <w:rFonts w:ascii="Helvetica" w:hAnsi="Helvetica"/>
          <w:b/>
          <w:sz w:val="28"/>
        </w:rPr>
      </w:pPr>
      <w:r w:rsidRPr="00A74820">
        <w:rPr>
          <w:rFonts w:ascii="Helvetica" w:hAnsi="Helvetica"/>
          <w:b/>
          <w:sz w:val="28"/>
        </w:rPr>
        <w:t>MEMBERSHIP</w:t>
      </w:r>
    </w:p>
    <w:p w14:paraId="49468FD6" w14:textId="77777777" w:rsidR="002A28FB" w:rsidRPr="00A74820" w:rsidRDefault="002A28FB">
      <w:pPr>
        <w:tabs>
          <w:tab w:val="left" w:pos="360"/>
        </w:tabs>
        <w:rPr>
          <w:rFonts w:ascii="Helvetica" w:hAnsi="Helvetica"/>
          <w:b/>
        </w:rPr>
      </w:pPr>
    </w:p>
    <w:p w14:paraId="3308F1B0" w14:textId="77777777" w:rsidR="002A28FB" w:rsidRPr="00A74820" w:rsidRDefault="002A28FB">
      <w:pPr>
        <w:tabs>
          <w:tab w:val="left" w:pos="360"/>
        </w:tabs>
        <w:rPr>
          <w:rFonts w:ascii="Helvetica" w:hAnsi="Helvetica"/>
          <w:sz w:val="24"/>
        </w:rPr>
      </w:pPr>
      <w:r w:rsidRPr="00A74820">
        <w:rPr>
          <w:rFonts w:ascii="Helvetica" w:hAnsi="Helvetica"/>
          <w:b/>
          <w:sz w:val="24"/>
        </w:rPr>
        <w:t xml:space="preserve">  Section A.</w:t>
      </w:r>
      <w:r w:rsidRPr="00A74820">
        <w:rPr>
          <w:rFonts w:ascii="Helvetica" w:hAnsi="Helvetica"/>
          <w:sz w:val="24"/>
        </w:rPr>
        <w:t xml:space="preserve">  Membership shall be classified as Active, Retired/Inactive, Honorary and Associate.</w:t>
      </w:r>
    </w:p>
    <w:p w14:paraId="792CCAD2" w14:textId="77777777" w:rsidR="002A28FB" w:rsidRPr="00E051D3" w:rsidRDefault="002A28FB">
      <w:pPr>
        <w:tabs>
          <w:tab w:val="left" w:pos="360"/>
        </w:tabs>
        <w:rPr>
          <w:rFonts w:ascii="Helvetica" w:hAnsi="Helvetica"/>
          <w:sz w:val="18"/>
          <w:szCs w:val="18"/>
        </w:rPr>
      </w:pPr>
    </w:p>
    <w:p w14:paraId="466DCAFB" w14:textId="77777777" w:rsidR="002A28FB" w:rsidRPr="00A74820" w:rsidRDefault="002A28FB">
      <w:pPr>
        <w:tabs>
          <w:tab w:val="left" w:pos="360"/>
        </w:tabs>
        <w:rPr>
          <w:rFonts w:ascii="Helvetica" w:hAnsi="Helvetica"/>
          <w:sz w:val="24"/>
        </w:rPr>
      </w:pPr>
      <w:r w:rsidRPr="00A74820">
        <w:rPr>
          <w:rFonts w:ascii="Helvetica" w:hAnsi="Helvetica"/>
          <w:sz w:val="24"/>
        </w:rPr>
        <w:t xml:space="preserve">  </w:t>
      </w:r>
      <w:r w:rsidRPr="00A74820">
        <w:rPr>
          <w:rFonts w:ascii="Helvetica" w:hAnsi="Helvetica"/>
          <w:b/>
          <w:sz w:val="24"/>
        </w:rPr>
        <w:t xml:space="preserve"> Section B.</w:t>
      </w:r>
      <w:r w:rsidRPr="00A74820">
        <w:rPr>
          <w:rFonts w:ascii="Helvetica" w:hAnsi="Helvetica"/>
          <w:sz w:val="24"/>
        </w:rPr>
        <w:t xml:space="preserve">  Any county</w:t>
      </w:r>
      <w:r w:rsidRPr="00A74820">
        <w:rPr>
          <w:rFonts w:ascii="Helvetica" w:hAnsi="Helvetica"/>
          <w:b/>
          <w:i/>
          <w:sz w:val="24"/>
        </w:rPr>
        <w:t>,</w:t>
      </w:r>
      <w:r w:rsidRPr="00A74820">
        <w:rPr>
          <w:rFonts w:ascii="Helvetica" w:hAnsi="Helvetica"/>
          <w:sz w:val="24"/>
        </w:rPr>
        <w:t xml:space="preserve"> city</w:t>
      </w:r>
      <w:r w:rsidRPr="00A74820">
        <w:rPr>
          <w:rFonts w:ascii="Helvetica" w:hAnsi="Helvetica"/>
          <w:b/>
          <w:i/>
          <w:sz w:val="24"/>
        </w:rPr>
        <w:t xml:space="preserve">, </w:t>
      </w:r>
      <w:r w:rsidRPr="00A74820">
        <w:rPr>
          <w:rFonts w:ascii="Helvetica" w:hAnsi="Helvetica"/>
          <w:sz w:val="24"/>
        </w:rPr>
        <w:t>or town treasurer is eligible for membership on an active basis.  Any deputy may act as proxy for his/her treasurer and be entitled to a vote in the deliberation of the Association.  The proxy must be in writing and on file with the Secretary of the Association prior to the meeting in which he/she takes part and votes.</w:t>
      </w:r>
    </w:p>
    <w:p w14:paraId="7D10E036" w14:textId="77777777" w:rsidR="002A28FB" w:rsidRPr="00E051D3" w:rsidRDefault="002A28FB">
      <w:pPr>
        <w:tabs>
          <w:tab w:val="left" w:pos="360"/>
        </w:tabs>
        <w:rPr>
          <w:rFonts w:ascii="Helvetica" w:hAnsi="Helvetica"/>
          <w:sz w:val="18"/>
          <w:szCs w:val="18"/>
        </w:rPr>
      </w:pPr>
    </w:p>
    <w:p w14:paraId="0B768071" w14:textId="6D65F9C2" w:rsidR="002A28FB" w:rsidRPr="00A74820" w:rsidRDefault="002A28FB">
      <w:pPr>
        <w:tabs>
          <w:tab w:val="left" w:pos="360"/>
        </w:tabs>
        <w:rPr>
          <w:rFonts w:ascii="Helvetica" w:hAnsi="Helvetica"/>
          <w:sz w:val="24"/>
        </w:rPr>
      </w:pPr>
      <w:r w:rsidRPr="00A74820">
        <w:rPr>
          <w:rFonts w:ascii="Helvetica" w:hAnsi="Helvetica"/>
          <w:b/>
          <w:sz w:val="24"/>
        </w:rPr>
        <w:t xml:space="preserve">  Section C.</w:t>
      </w:r>
      <w:r w:rsidRPr="00A74820">
        <w:rPr>
          <w:rFonts w:ascii="Helvetica" w:hAnsi="Helvetica"/>
          <w:sz w:val="24"/>
        </w:rPr>
        <w:t xml:space="preserve">  Any county</w:t>
      </w:r>
      <w:r w:rsidRPr="00A74820">
        <w:rPr>
          <w:rFonts w:ascii="Helvetica" w:hAnsi="Helvetica"/>
          <w:b/>
          <w:i/>
          <w:sz w:val="24"/>
        </w:rPr>
        <w:t>,</w:t>
      </w:r>
      <w:r w:rsidRPr="00A74820">
        <w:rPr>
          <w:rFonts w:ascii="Helvetica" w:hAnsi="Helvetica"/>
          <w:sz w:val="24"/>
        </w:rPr>
        <w:t xml:space="preserve"> city</w:t>
      </w:r>
      <w:r w:rsidRPr="00A74820">
        <w:rPr>
          <w:rFonts w:ascii="Helvetica" w:hAnsi="Helvetica"/>
          <w:b/>
          <w:i/>
          <w:sz w:val="24"/>
        </w:rPr>
        <w:t xml:space="preserve">, </w:t>
      </w:r>
      <w:r w:rsidRPr="00A74820">
        <w:rPr>
          <w:rFonts w:ascii="Helvetica" w:hAnsi="Helvetica"/>
          <w:sz w:val="24"/>
        </w:rPr>
        <w:t>or town treasurer who ha</w:t>
      </w:r>
      <w:r w:rsidR="00F1284A">
        <w:rPr>
          <w:rFonts w:ascii="Helvetica" w:hAnsi="Helvetica"/>
          <w:sz w:val="24"/>
        </w:rPr>
        <w:t xml:space="preserve">s held active membership in </w:t>
      </w:r>
      <w:r w:rsidR="00F1284A" w:rsidRPr="00306F0F">
        <w:rPr>
          <w:rFonts w:ascii="Helvetica" w:hAnsi="Helvetica"/>
          <w:sz w:val="24"/>
        </w:rPr>
        <w:t>TAV</w:t>
      </w:r>
      <w:r w:rsidR="00F1284A">
        <w:rPr>
          <w:rFonts w:ascii="Helvetica" w:hAnsi="Helvetica"/>
          <w:sz w:val="24"/>
        </w:rPr>
        <w:t xml:space="preserve"> </w:t>
      </w:r>
      <w:r w:rsidRPr="00A74820">
        <w:rPr>
          <w:rFonts w:ascii="Helvetica" w:hAnsi="Helvetica"/>
          <w:sz w:val="24"/>
        </w:rPr>
        <w:t>who does not declare himself candidate for re-election or is not re-elected or re-appointed to the office of treasurer is eligible for retired/inactive status without a vote upon his/her request to the Association and approval of the board and payment of $10.00 annual dues.</w:t>
      </w:r>
    </w:p>
    <w:p w14:paraId="5C2A163D" w14:textId="77777777" w:rsidR="002A28FB" w:rsidRPr="00E051D3" w:rsidRDefault="002A28FB">
      <w:pPr>
        <w:tabs>
          <w:tab w:val="left" w:pos="360"/>
        </w:tabs>
        <w:rPr>
          <w:rFonts w:ascii="Helvetica" w:hAnsi="Helvetica"/>
          <w:sz w:val="18"/>
          <w:szCs w:val="18"/>
        </w:rPr>
      </w:pPr>
    </w:p>
    <w:p w14:paraId="55A3FBEC" w14:textId="77777777" w:rsidR="002A28FB" w:rsidRPr="00A74820" w:rsidRDefault="002A28FB">
      <w:pPr>
        <w:tabs>
          <w:tab w:val="left" w:pos="360"/>
        </w:tabs>
        <w:rPr>
          <w:rFonts w:ascii="Helvetica" w:hAnsi="Helvetica"/>
          <w:sz w:val="24"/>
        </w:rPr>
      </w:pPr>
      <w:r w:rsidRPr="00A74820">
        <w:rPr>
          <w:rFonts w:ascii="Helvetica" w:hAnsi="Helvetica"/>
          <w:b/>
          <w:sz w:val="24"/>
        </w:rPr>
        <w:t xml:space="preserve">  Section D.  </w:t>
      </w:r>
      <w:r w:rsidRPr="00A74820">
        <w:rPr>
          <w:rFonts w:ascii="Helvetica" w:hAnsi="Helvetica"/>
          <w:sz w:val="24"/>
        </w:rPr>
        <w:t>Any county</w:t>
      </w:r>
      <w:r w:rsidRPr="00A74820">
        <w:rPr>
          <w:rFonts w:ascii="Helvetica" w:hAnsi="Helvetica"/>
          <w:b/>
          <w:i/>
          <w:sz w:val="24"/>
        </w:rPr>
        <w:t>,</w:t>
      </w:r>
      <w:r w:rsidRPr="00A74820">
        <w:rPr>
          <w:rFonts w:ascii="Helvetica" w:hAnsi="Helvetica"/>
          <w:sz w:val="24"/>
        </w:rPr>
        <w:t xml:space="preserve"> city</w:t>
      </w:r>
      <w:r w:rsidRPr="00A74820">
        <w:rPr>
          <w:rFonts w:ascii="Helvetica" w:hAnsi="Helvetica"/>
          <w:b/>
          <w:i/>
          <w:sz w:val="24"/>
        </w:rPr>
        <w:t xml:space="preserve">, </w:t>
      </w:r>
      <w:r w:rsidRPr="00A74820">
        <w:rPr>
          <w:rFonts w:ascii="Helvetica" w:hAnsi="Helvetica"/>
          <w:sz w:val="24"/>
        </w:rPr>
        <w:t>or town treasurer or any official of the Commonwealth of Virginia or former official of the Commonwealth of Virginia is eligible to be elected honorary member of the Association by a majority of the members assembled at an annual conference.</w:t>
      </w:r>
    </w:p>
    <w:p w14:paraId="0F047DCE" w14:textId="77777777" w:rsidR="002A28FB" w:rsidRPr="00E051D3" w:rsidRDefault="002A28FB">
      <w:pPr>
        <w:tabs>
          <w:tab w:val="left" w:pos="360"/>
          <w:tab w:val="num" w:pos="720"/>
        </w:tabs>
        <w:ind w:left="720" w:hanging="360"/>
        <w:rPr>
          <w:rFonts w:ascii="Helvetica" w:hAnsi="Helvetica"/>
          <w:sz w:val="16"/>
          <w:szCs w:val="16"/>
        </w:rPr>
      </w:pPr>
    </w:p>
    <w:p w14:paraId="3A5AFEFC" w14:textId="77777777" w:rsidR="002A28FB" w:rsidRPr="00A74820" w:rsidRDefault="002A28FB">
      <w:pPr>
        <w:tabs>
          <w:tab w:val="left" w:pos="720"/>
        </w:tabs>
        <w:ind w:left="720" w:hanging="360"/>
        <w:rPr>
          <w:rFonts w:ascii="Helvetica" w:hAnsi="Helvetica"/>
          <w:sz w:val="24"/>
        </w:rPr>
      </w:pPr>
      <w:r w:rsidRPr="00A74820">
        <w:rPr>
          <w:rFonts w:ascii="Helvetica" w:hAnsi="Helvetica"/>
          <w:sz w:val="24"/>
        </w:rPr>
        <w:t>1.</w:t>
      </w:r>
      <w:r w:rsidRPr="00A74820">
        <w:rPr>
          <w:rFonts w:ascii="Helvetica" w:hAnsi="Helvetica"/>
          <w:sz w:val="24"/>
        </w:rPr>
        <w:tab/>
        <w:t>Any member may be suspended or expelled for misconduct in his/her relations to the Association or in the performance of his/her professional duty. The Board of Directors upon recommendation of the Ethics Committee shall take such action.</w:t>
      </w:r>
    </w:p>
    <w:p w14:paraId="4FF4D766" w14:textId="77777777" w:rsidR="002A28FB" w:rsidRPr="00A74820" w:rsidRDefault="002A28FB">
      <w:pPr>
        <w:tabs>
          <w:tab w:val="left" w:pos="360"/>
        </w:tabs>
        <w:rPr>
          <w:rFonts w:ascii="Helvetica" w:hAnsi="Helvetica"/>
        </w:rPr>
      </w:pPr>
    </w:p>
    <w:p w14:paraId="7EF83353" w14:textId="7C2B7E4F" w:rsidR="002A28FB" w:rsidRPr="00A74820" w:rsidRDefault="002A28FB">
      <w:pPr>
        <w:tabs>
          <w:tab w:val="left" w:pos="360"/>
        </w:tabs>
        <w:rPr>
          <w:rFonts w:ascii="Helvetica" w:hAnsi="Helvetica"/>
          <w:sz w:val="24"/>
        </w:rPr>
      </w:pPr>
      <w:r w:rsidRPr="00A74820">
        <w:rPr>
          <w:rFonts w:ascii="Helvetica" w:hAnsi="Helvetica"/>
          <w:b/>
          <w:sz w:val="24"/>
        </w:rPr>
        <w:t xml:space="preserve">  Section E</w:t>
      </w:r>
      <w:r w:rsidRPr="00A74820">
        <w:rPr>
          <w:rFonts w:ascii="Helvetica" w:hAnsi="Helvetica"/>
          <w:sz w:val="24"/>
        </w:rPr>
        <w:t xml:space="preserve">.  Any associate member who has held membership in the </w:t>
      </w:r>
      <w:r w:rsidR="00F1284A" w:rsidRPr="00306F0F">
        <w:rPr>
          <w:rFonts w:ascii="Helvetica" w:hAnsi="Helvetica"/>
          <w:sz w:val="24"/>
        </w:rPr>
        <w:t>TAV</w:t>
      </w:r>
      <w:r w:rsidR="00F1284A">
        <w:rPr>
          <w:rFonts w:ascii="Helvetica" w:hAnsi="Helvetica"/>
          <w:sz w:val="24"/>
        </w:rPr>
        <w:t xml:space="preserve"> </w:t>
      </w:r>
      <w:r w:rsidRPr="00A74820">
        <w:rPr>
          <w:rFonts w:ascii="Helvetica" w:hAnsi="Helvetica"/>
          <w:sz w:val="24"/>
        </w:rPr>
        <w:t>through his or her affiliated firm and chooses retirement from that firm is eligible for inactive status without a vote upon his/her request to the Association and approval of the members and payment of $10.00 annual dues.</w:t>
      </w:r>
    </w:p>
    <w:p w14:paraId="12D5FE1A" w14:textId="77777777" w:rsidR="002A28FB" w:rsidRPr="00E051D3" w:rsidRDefault="002A28FB">
      <w:pPr>
        <w:tabs>
          <w:tab w:val="left" w:pos="360"/>
        </w:tabs>
        <w:rPr>
          <w:rFonts w:ascii="Helvetica" w:hAnsi="Helvetica"/>
          <w:sz w:val="18"/>
          <w:szCs w:val="18"/>
        </w:rPr>
      </w:pPr>
    </w:p>
    <w:p w14:paraId="3681E42B" w14:textId="2B99A033" w:rsidR="002A28FB" w:rsidRPr="00A74820" w:rsidRDefault="002A28FB">
      <w:pPr>
        <w:tabs>
          <w:tab w:val="left" w:pos="360"/>
        </w:tabs>
        <w:rPr>
          <w:rFonts w:ascii="Helvetica" w:hAnsi="Helvetica"/>
          <w:sz w:val="24"/>
        </w:rPr>
      </w:pPr>
      <w:r w:rsidRPr="00A74820">
        <w:rPr>
          <w:rFonts w:ascii="Helvetica" w:hAnsi="Helvetica"/>
          <w:b/>
          <w:sz w:val="24"/>
        </w:rPr>
        <w:t xml:space="preserve">  Section F.</w:t>
      </w:r>
      <w:r w:rsidRPr="00A74820">
        <w:rPr>
          <w:rFonts w:ascii="Helvetica" w:hAnsi="Helvetica"/>
          <w:sz w:val="24"/>
        </w:rPr>
        <w:t xml:space="preserve">  The Association shall be divided into districts.  Each member of the Association will also be a member of the district in which he/she resides.</w:t>
      </w:r>
    </w:p>
    <w:p w14:paraId="301B0C5B" w14:textId="77777777" w:rsidR="002A28FB" w:rsidRPr="00E051D3" w:rsidRDefault="002A28FB">
      <w:pPr>
        <w:tabs>
          <w:tab w:val="left" w:pos="360"/>
        </w:tabs>
        <w:rPr>
          <w:rFonts w:ascii="Helvetica" w:hAnsi="Helvetica"/>
          <w:sz w:val="18"/>
          <w:szCs w:val="18"/>
        </w:rPr>
      </w:pPr>
    </w:p>
    <w:p w14:paraId="18B5C485" w14:textId="3FA395FA" w:rsidR="002A28FB" w:rsidRPr="00A74820" w:rsidRDefault="002A28FB" w:rsidP="002A28FB">
      <w:pPr>
        <w:tabs>
          <w:tab w:val="left" w:pos="360"/>
        </w:tabs>
        <w:ind w:right="-360"/>
        <w:rPr>
          <w:rFonts w:ascii="Helvetica" w:hAnsi="Helvetica"/>
          <w:sz w:val="24"/>
        </w:rPr>
      </w:pPr>
      <w:r w:rsidRPr="00A74820">
        <w:rPr>
          <w:rFonts w:ascii="Helvetica" w:hAnsi="Helvetica"/>
          <w:sz w:val="24"/>
        </w:rPr>
        <w:t xml:space="preserve">The districts shall be </w:t>
      </w:r>
      <w:r w:rsidR="001D3E80" w:rsidRPr="00306F0F">
        <w:rPr>
          <w:rFonts w:ascii="Helvetica" w:hAnsi="Helvetica"/>
          <w:sz w:val="24"/>
        </w:rPr>
        <w:t>named</w:t>
      </w:r>
      <w:r w:rsidRPr="00A74820">
        <w:rPr>
          <w:rFonts w:ascii="Helvetica" w:hAnsi="Helvetica"/>
          <w:sz w:val="24"/>
        </w:rPr>
        <w:t xml:space="preserve"> and comprised of counties</w:t>
      </w:r>
      <w:r w:rsidRPr="00A74820">
        <w:rPr>
          <w:rFonts w:ascii="Helvetica" w:hAnsi="Helvetica"/>
          <w:b/>
          <w:i/>
          <w:sz w:val="24"/>
        </w:rPr>
        <w:t>,</w:t>
      </w:r>
      <w:r w:rsidRPr="00A74820">
        <w:rPr>
          <w:rFonts w:ascii="Helvetica" w:hAnsi="Helvetica"/>
          <w:sz w:val="24"/>
        </w:rPr>
        <w:t xml:space="preserve"> cities, and towns </w:t>
      </w:r>
      <w:r w:rsidRPr="001D3E80">
        <w:rPr>
          <w:rFonts w:ascii="Helvetica" w:hAnsi="Helvetica"/>
          <w:strike/>
          <w:sz w:val="24"/>
          <w:szCs w:val="24"/>
        </w:rPr>
        <w:t>(</w:t>
      </w:r>
      <w:r w:rsidRPr="00A74820">
        <w:rPr>
          <w:rFonts w:ascii="Helvetica" w:hAnsi="Helvetica"/>
          <w:sz w:val="24"/>
        </w:rPr>
        <w:t>A town shall be a member of the s</w:t>
      </w:r>
      <w:r w:rsidR="001D3E80">
        <w:rPr>
          <w:rFonts w:ascii="Helvetica" w:hAnsi="Helvetica"/>
          <w:sz w:val="24"/>
        </w:rPr>
        <w:t xml:space="preserve">ame district as the county in </w:t>
      </w:r>
      <w:r w:rsidR="001D3E80" w:rsidRPr="00306F0F">
        <w:rPr>
          <w:rFonts w:ascii="Helvetica" w:hAnsi="Helvetica"/>
          <w:sz w:val="24"/>
        </w:rPr>
        <w:t>which it is geographically</w:t>
      </w:r>
      <w:r w:rsidRPr="00A74820">
        <w:rPr>
          <w:rFonts w:ascii="Helvetica" w:hAnsi="Helvetica"/>
          <w:sz w:val="24"/>
        </w:rPr>
        <w:t xml:space="preserve"> located </w:t>
      </w:r>
      <w:r w:rsidRPr="001D3E80">
        <w:rPr>
          <w:rFonts w:ascii="Helvetica" w:hAnsi="Helvetica"/>
          <w:strike/>
          <w:sz w:val="24"/>
          <w:szCs w:val="24"/>
        </w:rPr>
        <w:t>in.)</w:t>
      </w:r>
      <w:r w:rsidRPr="00A74820">
        <w:rPr>
          <w:rFonts w:ascii="Helvetica" w:hAnsi="Helvetica"/>
          <w:sz w:val="24"/>
        </w:rPr>
        <w:t xml:space="preserve"> as follows:</w:t>
      </w:r>
    </w:p>
    <w:p w14:paraId="1040E468" w14:textId="77777777" w:rsidR="002A28FB" w:rsidRPr="00A74820" w:rsidRDefault="002A28FB">
      <w:pPr>
        <w:tabs>
          <w:tab w:val="left" w:pos="360"/>
          <w:tab w:val="num" w:pos="720"/>
        </w:tabs>
        <w:ind w:left="720" w:hanging="360"/>
        <w:rPr>
          <w:rFonts w:ascii="Helvetica" w:hAnsi="Helvetica"/>
          <w:sz w:val="18"/>
        </w:rPr>
      </w:pPr>
    </w:p>
    <w:p w14:paraId="24872534" w14:textId="77777777" w:rsidR="002A28FB" w:rsidRPr="00A74820" w:rsidRDefault="002A28FB">
      <w:pPr>
        <w:tabs>
          <w:tab w:val="left" w:pos="360"/>
        </w:tabs>
        <w:jc w:val="center"/>
        <w:rPr>
          <w:rFonts w:ascii="Helvetica" w:hAnsi="Helvetica"/>
          <w:b/>
          <w:sz w:val="24"/>
        </w:rPr>
      </w:pPr>
      <w:r w:rsidRPr="00A74820">
        <w:rPr>
          <w:rFonts w:ascii="Helvetica" w:hAnsi="Helvetica"/>
          <w:b/>
          <w:sz w:val="24"/>
        </w:rPr>
        <w:t>Tidewater District</w:t>
      </w:r>
    </w:p>
    <w:p w14:paraId="6FAAF0F0" w14:textId="77777777" w:rsidR="002A28FB" w:rsidRPr="00E051D3" w:rsidRDefault="002A28FB">
      <w:pPr>
        <w:tabs>
          <w:tab w:val="left" w:pos="360"/>
        </w:tabs>
        <w:rPr>
          <w:rFonts w:ascii="Helvetica" w:hAnsi="Helvetica"/>
          <w:b/>
          <w:bCs/>
          <w:sz w:val="10"/>
          <w:szCs w:val="10"/>
        </w:rPr>
      </w:pPr>
    </w:p>
    <w:p w14:paraId="0BEA181C"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Caroline County</w:t>
      </w:r>
      <w:r w:rsidRPr="00A74820">
        <w:rPr>
          <w:rFonts w:ascii="Helvetica" w:hAnsi="Helvetica"/>
          <w:sz w:val="24"/>
        </w:rPr>
        <w:tab/>
        <w:t>Mathews County</w:t>
      </w:r>
    </w:p>
    <w:p w14:paraId="2EAB9375"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Essex County</w:t>
      </w:r>
      <w:r w:rsidRPr="00A74820">
        <w:rPr>
          <w:rFonts w:ascii="Helvetica" w:hAnsi="Helvetica"/>
          <w:sz w:val="24"/>
        </w:rPr>
        <w:tab/>
        <w:t>Middlesex County</w:t>
      </w:r>
    </w:p>
    <w:p w14:paraId="0744CC92"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King George County</w:t>
      </w:r>
      <w:r w:rsidRPr="00A74820">
        <w:rPr>
          <w:rFonts w:ascii="Helvetica" w:hAnsi="Helvetica"/>
          <w:sz w:val="24"/>
        </w:rPr>
        <w:tab/>
        <w:t>Northumberland County</w:t>
      </w:r>
    </w:p>
    <w:p w14:paraId="7568A114"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King &amp; Queen County</w:t>
      </w:r>
      <w:r w:rsidRPr="00A74820">
        <w:rPr>
          <w:rFonts w:ascii="Helvetica" w:hAnsi="Helvetica"/>
          <w:sz w:val="24"/>
        </w:rPr>
        <w:tab/>
        <w:t>Richmond County</w:t>
      </w:r>
    </w:p>
    <w:p w14:paraId="49F86444"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King William County</w:t>
      </w:r>
      <w:r w:rsidRPr="00A74820">
        <w:rPr>
          <w:rFonts w:ascii="Helvetica" w:hAnsi="Helvetica"/>
          <w:sz w:val="24"/>
        </w:rPr>
        <w:tab/>
        <w:t>Westmoreland County</w:t>
      </w:r>
    </w:p>
    <w:p w14:paraId="592B6309"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Lancaster County</w:t>
      </w:r>
    </w:p>
    <w:p w14:paraId="70834468" w14:textId="77777777" w:rsidR="002A28FB" w:rsidRPr="00A74820" w:rsidRDefault="002A28FB" w:rsidP="002A28FB">
      <w:pPr>
        <w:tabs>
          <w:tab w:val="left" w:pos="1440"/>
          <w:tab w:val="left" w:pos="5760"/>
        </w:tabs>
        <w:jc w:val="center"/>
        <w:rPr>
          <w:rFonts w:ascii="Helvetica" w:hAnsi="Helvetica"/>
          <w:sz w:val="24"/>
        </w:rPr>
      </w:pPr>
    </w:p>
    <w:p w14:paraId="76E43873" w14:textId="77777777" w:rsidR="002A28FB" w:rsidRPr="00A74820" w:rsidRDefault="002A28FB" w:rsidP="002A28FB">
      <w:pPr>
        <w:tabs>
          <w:tab w:val="left" w:pos="1440"/>
          <w:tab w:val="left" w:pos="5760"/>
        </w:tabs>
        <w:jc w:val="center"/>
        <w:rPr>
          <w:rFonts w:ascii="Helvetica" w:hAnsi="Helvetica"/>
          <w:sz w:val="24"/>
        </w:rPr>
      </w:pPr>
      <w:r w:rsidRPr="00A74820">
        <w:rPr>
          <w:rFonts w:ascii="Helvetica" w:hAnsi="Helvetica"/>
          <w:sz w:val="24"/>
        </w:rPr>
        <w:t>2</w:t>
      </w:r>
    </w:p>
    <w:p w14:paraId="2C56788F" w14:textId="77777777" w:rsidR="002A28FB" w:rsidRPr="00A74820" w:rsidRDefault="002A28FB">
      <w:pPr>
        <w:tabs>
          <w:tab w:val="left" w:pos="720"/>
          <w:tab w:val="left" w:pos="3240"/>
        </w:tabs>
        <w:jc w:val="center"/>
        <w:rPr>
          <w:rFonts w:ascii="Helvetica" w:hAnsi="Helvetica"/>
          <w:sz w:val="24"/>
        </w:rPr>
      </w:pPr>
      <w:r w:rsidRPr="00A74820">
        <w:rPr>
          <w:rFonts w:ascii="Helvetica" w:hAnsi="Helvetica"/>
          <w:b/>
          <w:sz w:val="24"/>
        </w:rPr>
        <w:lastRenderedPageBreak/>
        <w:t>Richmond District</w:t>
      </w:r>
    </w:p>
    <w:p w14:paraId="0C5BC544" w14:textId="77777777" w:rsidR="002A28FB" w:rsidRPr="00A74820" w:rsidRDefault="002A28FB">
      <w:pPr>
        <w:tabs>
          <w:tab w:val="left" w:pos="360"/>
          <w:tab w:val="num" w:pos="720"/>
        </w:tabs>
        <w:ind w:left="720" w:hanging="360"/>
        <w:rPr>
          <w:rFonts w:ascii="Helvetica" w:hAnsi="Helvetica"/>
          <w:sz w:val="18"/>
        </w:rPr>
      </w:pPr>
    </w:p>
    <w:p w14:paraId="37AB87D6"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Charles City County</w:t>
      </w:r>
      <w:r w:rsidRPr="00A74820">
        <w:rPr>
          <w:rFonts w:ascii="Helvetica" w:hAnsi="Helvetica"/>
          <w:sz w:val="24"/>
        </w:rPr>
        <w:tab/>
        <w:t>Powhatan County</w:t>
      </w:r>
    </w:p>
    <w:p w14:paraId="4A86F72E"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Chesterfield County</w:t>
      </w:r>
      <w:r w:rsidRPr="00A74820">
        <w:rPr>
          <w:rFonts w:ascii="Helvetica" w:hAnsi="Helvetica"/>
          <w:sz w:val="24"/>
        </w:rPr>
        <w:tab/>
        <w:t>Prince George County</w:t>
      </w:r>
    </w:p>
    <w:p w14:paraId="36C582C4"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Dinwiddie County</w:t>
      </w:r>
      <w:r w:rsidRPr="00A74820">
        <w:rPr>
          <w:rFonts w:ascii="Helvetica" w:hAnsi="Helvetica"/>
          <w:sz w:val="24"/>
        </w:rPr>
        <w:tab/>
        <w:t>Spotsylvania County</w:t>
      </w:r>
    </w:p>
    <w:p w14:paraId="523677FD"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Goochland County</w:t>
      </w:r>
      <w:r w:rsidRPr="00A74820">
        <w:rPr>
          <w:rFonts w:ascii="Helvetica" w:hAnsi="Helvetica"/>
          <w:sz w:val="24"/>
        </w:rPr>
        <w:tab/>
        <w:t>City of Colonial Heights</w:t>
      </w:r>
    </w:p>
    <w:p w14:paraId="0EA5F623" w14:textId="77777777" w:rsidR="002A28FB" w:rsidRPr="00A74820" w:rsidRDefault="002A28FB">
      <w:pPr>
        <w:pStyle w:val="WPDefaults"/>
        <w:tabs>
          <w:tab w:val="left" w:pos="1440"/>
          <w:tab w:val="left" w:pos="5760"/>
        </w:tabs>
        <w:rPr>
          <w:rFonts w:ascii="Helvetica" w:hAnsi="Helvetica"/>
        </w:rPr>
      </w:pPr>
      <w:r w:rsidRPr="00A74820">
        <w:rPr>
          <w:rFonts w:ascii="Helvetica" w:hAnsi="Helvetica"/>
        </w:rPr>
        <w:tab/>
        <w:t>Hanover County</w:t>
      </w:r>
      <w:r w:rsidRPr="00A74820">
        <w:rPr>
          <w:rFonts w:ascii="Helvetica" w:hAnsi="Helvetica"/>
        </w:rPr>
        <w:tab/>
        <w:t>City of Hopewell</w:t>
      </w:r>
    </w:p>
    <w:p w14:paraId="0FE04C4C"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Henrico County</w:t>
      </w:r>
      <w:r w:rsidRPr="00A74820">
        <w:rPr>
          <w:rFonts w:ascii="Helvetica" w:hAnsi="Helvetica"/>
          <w:sz w:val="24"/>
        </w:rPr>
        <w:tab/>
        <w:t>City of Petersburg</w:t>
      </w:r>
    </w:p>
    <w:p w14:paraId="2ADBC033"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Louisa County</w:t>
      </w:r>
      <w:r w:rsidRPr="00A74820">
        <w:rPr>
          <w:rFonts w:ascii="Helvetica" w:hAnsi="Helvetica"/>
          <w:sz w:val="24"/>
        </w:rPr>
        <w:tab/>
        <w:t>City of Richmond</w:t>
      </w:r>
    </w:p>
    <w:p w14:paraId="4B692E08"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New Kent County</w:t>
      </w:r>
    </w:p>
    <w:p w14:paraId="1D17CA04" w14:textId="77777777" w:rsidR="002A28FB" w:rsidRPr="00A74820" w:rsidRDefault="002A28FB">
      <w:pPr>
        <w:tabs>
          <w:tab w:val="left" w:pos="720"/>
          <w:tab w:val="left" w:pos="3240"/>
        </w:tabs>
        <w:rPr>
          <w:rFonts w:ascii="Helvetica" w:hAnsi="Helvetica"/>
          <w:sz w:val="32"/>
        </w:rPr>
      </w:pPr>
    </w:p>
    <w:p w14:paraId="34ADBE84" w14:textId="77777777" w:rsidR="002A28FB" w:rsidRPr="00A74820" w:rsidRDefault="002A28FB">
      <w:pPr>
        <w:pStyle w:val="Heading4"/>
        <w:tabs>
          <w:tab w:val="clear" w:pos="360"/>
          <w:tab w:val="left" w:pos="720"/>
          <w:tab w:val="left" w:pos="3240"/>
        </w:tabs>
      </w:pPr>
      <w:r w:rsidRPr="00A74820">
        <w:t>Hampton Roads District</w:t>
      </w:r>
    </w:p>
    <w:p w14:paraId="0872973D" w14:textId="77777777" w:rsidR="002A28FB" w:rsidRPr="00A74820" w:rsidRDefault="002A28FB">
      <w:pPr>
        <w:tabs>
          <w:tab w:val="left" w:pos="720"/>
          <w:tab w:val="left" w:pos="3420"/>
        </w:tabs>
        <w:rPr>
          <w:rFonts w:ascii="Helvetica" w:hAnsi="Helvetica"/>
          <w:b/>
          <w:sz w:val="16"/>
        </w:rPr>
      </w:pPr>
    </w:p>
    <w:p w14:paraId="2F20A500"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Accomack County</w:t>
      </w:r>
      <w:r w:rsidRPr="00A74820">
        <w:rPr>
          <w:rFonts w:ascii="Helvetica" w:hAnsi="Helvetica"/>
          <w:sz w:val="24"/>
        </w:rPr>
        <w:tab/>
        <w:t>City of Franklin</w:t>
      </w:r>
    </w:p>
    <w:p w14:paraId="1266C06D"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Gloucester County</w:t>
      </w:r>
      <w:r w:rsidRPr="00A74820">
        <w:rPr>
          <w:rFonts w:ascii="Helvetica" w:hAnsi="Helvetica"/>
          <w:sz w:val="24"/>
        </w:rPr>
        <w:tab/>
        <w:t>City of Hampton</w:t>
      </w:r>
    </w:p>
    <w:p w14:paraId="0AF0DDC2"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Isle of Wright County</w:t>
      </w:r>
      <w:r w:rsidRPr="00A74820">
        <w:rPr>
          <w:rFonts w:ascii="Helvetica" w:hAnsi="Helvetica"/>
          <w:sz w:val="24"/>
        </w:rPr>
        <w:tab/>
        <w:t>City of Newport News</w:t>
      </w:r>
    </w:p>
    <w:p w14:paraId="55780BE1"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James City County</w:t>
      </w:r>
      <w:r w:rsidRPr="00A74820">
        <w:rPr>
          <w:rFonts w:ascii="Helvetica" w:hAnsi="Helvetica"/>
          <w:sz w:val="24"/>
        </w:rPr>
        <w:tab/>
        <w:t>City of Norfolk</w:t>
      </w:r>
    </w:p>
    <w:p w14:paraId="796C9D9D"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Northampton County</w:t>
      </w:r>
      <w:r w:rsidRPr="00A74820">
        <w:rPr>
          <w:rFonts w:ascii="Helvetica" w:hAnsi="Helvetica"/>
          <w:sz w:val="24"/>
        </w:rPr>
        <w:tab/>
        <w:t>City of Poquoson</w:t>
      </w:r>
    </w:p>
    <w:p w14:paraId="56E778EF"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Southampton County</w:t>
      </w:r>
      <w:r w:rsidRPr="00A74820">
        <w:rPr>
          <w:rFonts w:ascii="Helvetica" w:hAnsi="Helvetica"/>
          <w:sz w:val="24"/>
        </w:rPr>
        <w:tab/>
        <w:t>City of Portsmouth</w:t>
      </w:r>
    </w:p>
    <w:p w14:paraId="09174E0E"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Surry County</w:t>
      </w:r>
      <w:r w:rsidRPr="00A74820">
        <w:rPr>
          <w:rFonts w:ascii="Helvetica" w:hAnsi="Helvetica"/>
          <w:sz w:val="24"/>
        </w:rPr>
        <w:tab/>
        <w:t>City of Suffolk</w:t>
      </w:r>
    </w:p>
    <w:p w14:paraId="5E1A31C5"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Sussex County</w:t>
      </w:r>
      <w:r w:rsidRPr="00A74820">
        <w:rPr>
          <w:rFonts w:ascii="Helvetica" w:hAnsi="Helvetica"/>
          <w:sz w:val="24"/>
        </w:rPr>
        <w:tab/>
        <w:t>City of Virginia Beach</w:t>
      </w:r>
    </w:p>
    <w:p w14:paraId="2DF445BC"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York County</w:t>
      </w:r>
      <w:r w:rsidRPr="00A74820">
        <w:rPr>
          <w:rFonts w:ascii="Helvetica" w:hAnsi="Helvetica"/>
          <w:sz w:val="24"/>
        </w:rPr>
        <w:tab/>
        <w:t>City of Williamsburg</w:t>
      </w:r>
    </w:p>
    <w:p w14:paraId="0F23F7BF"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City of Chesapeake</w:t>
      </w:r>
    </w:p>
    <w:p w14:paraId="71E40192" w14:textId="77777777" w:rsidR="002A28FB" w:rsidRPr="00A74820" w:rsidRDefault="002A28FB">
      <w:pPr>
        <w:tabs>
          <w:tab w:val="left" w:pos="720"/>
          <w:tab w:val="left" w:pos="3240"/>
        </w:tabs>
        <w:rPr>
          <w:rFonts w:ascii="Helvetica" w:hAnsi="Helvetica"/>
          <w:sz w:val="32"/>
        </w:rPr>
      </w:pPr>
    </w:p>
    <w:p w14:paraId="531D3E2A" w14:textId="77777777" w:rsidR="002A28FB" w:rsidRPr="00A74820" w:rsidRDefault="002A28FB">
      <w:pPr>
        <w:pStyle w:val="Heading4"/>
        <w:tabs>
          <w:tab w:val="clear" w:pos="360"/>
          <w:tab w:val="left" w:pos="720"/>
          <w:tab w:val="left" w:pos="3240"/>
        </w:tabs>
      </w:pPr>
      <w:r w:rsidRPr="00A74820">
        <w:t>Southside Virginia District</w:t>
      </w:r>
    </w:p>
    <w:p w14:paraId="23E6C27A" w14:textId="77777777" w:rsidR="002A28FB" w:rsidRPr="00A74820" w:rsidRDefault="002A28FB">
      <w:pPr>
        <w:tabs>
          <w:tab w:val="left" w:pos="360"/>
          <w:tab w:val="num" w:pos="720"/>
        </w:tabs>
        <w:ind w:left="720" w:hanging="360"/>
        <w:rPr>
          <w:rFonts w:ascii="Helvetica" w:hAnsi="Helvetica"/>
          <w:sz w:val="18"/>
        </w:rPr>
      </w:pPr>
    </w:p>
    <w:p w14:paraId="66BF8767"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Amelia County</w:t>
      </w:r>
      <w:r w:rsidRPr="00A74820">
        <w:rPr>
          <w:rFonts w:ascii="Helvetica" w:hAnsi="Helvetica"/>
          <w:sz w:val="24"/>
        </w:rPr>
        <w:tab/>
        <w:t>Halifax County</w:t>
      </w:r>
    </w:p>
    <w:p w14:paraId="5CBA6663"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Appomattox County</w:t>
      </w:r>
      <w:r w:rsidRPr="00A74820">
        <w:rPr>
          <w:rFonts w:ascii="Helvetica" w:hAnsi="Helvetica"/>
          <w:sz w:val="24"/>
        </w:rPr>
        <w:tab/>
        <w:t>Lunenburg County</w:t>
      </w:r>
    </w:p>
    <w:p w14:paraId="75F6DA59"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Brunswick County</w:t>
      </w:r>
      <w:r w:rsidRPr="00A74820">
        <w:rPr>
          <w:rFonts w:ascii="Helvetica" w:hAnsi="Helvetica"/>
          <w:sz w:val="24"/>
        </w:rPr>
        <w:tab/>
        <w:t>Mecklenburg County</w:t>
      </w:r>
    </w:p>
    <w:p w14:paraId="1A23883D"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Buckingham County</w:t>
      </w:r>
      <w:r w:rsidRPr="00A74820">
        <w:rPr>
          <w:rFonts w:ascii="Helvetica" w:hAnsi="Helvetica"/>
          <w:sz w:val="24"/>
        </w:rPr>
        <w:tab/>
        <w:t>Nottoway County</w:t>
      </w:r>
    </w:p>
    <w:p w14:paraId="602E4208"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Campbell County</w:t>
      </w:r>
      <w:r w:rsidRPr="00A74820">
        <w:rPr>
          <w:rFonts w:ascii="Helvetica" w:hAnsi="Helvetica"/>
          <w:sz w:val="24"/>
        </w:rPr>
        <w:tab/>
        <w:t>Pittsylvania County</w:t>
      </w:r>
    </w:p>
    <w:p w14:paraId="69A81DBF"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Charlotte County</w:t>
      </w:r>
      <w:r w:rsidRPr="00A74820">
        <w:rPr>
          <w:rFonts w:ascii="Helvetica" w:hAnsi="Helvetica"/>
          <w:sz w:val="24"/>
        </w:rPr>
        <w:tab/>
        <w:t>Prince Edward County</w:t>
      </w:r>
    </w:p>
    <w:p w14:paraId="718A175A"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Cumberland County</w:t>
      </w:r>
      <w:r w:rsidRPr="00A74820">
        <w:rPr>
          <w:rFonts w:ascii="Helvetica" w:hAnsi="Helvetica"/>
          <w:sz w:val="24"/>
        </w:rPr>
        <w:tab/>
        <w:t>City of Danville</w:t>
      </w:r>
    </w:p>
    <w:p w14:paraId="59AED845"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Greensville County</w:t>
      </w:r>
      <w:r w:rsidRPr="00A74820">
        <w:rPr>
          <w:rFonts w:ascii="Helvetica" w:hAnsi="Helvetica"/>
          <w:sz w:val="24"/>
        </w:rPr>
        <w:tab/>
        <w:t>City of Emporia</w:t>
      </w:r>
    </w:p>
    <w:p w14:paraId="23ABC395" w14:textId="77777777" w:rsidR="002A28FB" w:rsidRPr="00A74820" w:rsidRDefault="002A28FB">
      <w:pPr>
        <w:tabs>
          <w:tab w:val="left" w:pos="720"/>
          <w:tab w:val="left" w:pos="3240"/>
        </w:tabs>
        <w:rPr>
          <w:rFonts w:ascii="Helvetica" w:hAnsi="Helvetica"/>
          <w:sz w:val="32"/>
        </w:rPr>
      </w:pPr>
    </w:p>
    <w:p w14:paraId="0F7AEFEB" w14:textId="77777777" w:rsidR="002A28FB" w:rsidRPr="00A74820" w:rsidRDefault="002A28FB">
      <w:pPr>
        <w:pStyle w:val="Heading4"/>
        <w:tabs>
          <w:tab w:val="clear" w:pos="360"/>
          <w:tab w:val="left" w:pos="720"/>
          <w:tab w:val="left" w:pos="3240"/>
        </w:tabs>
      </w:pPr>
      <w:r w:rsidRPr="00A74820">
        <w:t>Northern Virginia District</w:t>
      </w:r>
    </w:p>
    <w:p w14:paraId="7A52B41A" w14:textId="77777777" w:rsidR="002A28FB" w:rsidRPr="00A74820" w:rsidRDefault="002A28FB">
      <w:pPr>
        <w:tabs>
          <w:tab w:val="left" w:pos="360"/>
          <w:tab w:val="num" w:pos="720"/>
        </w:tabs>
        <w:ind w:left="720" w:hanging="360"/>
        <w:rPr>
          <w:rFonts w:ascii="Helvetica" w:hAnsi="Helvetica"/>
          <w:sz w:val="18"/>
        </w:rPr>
      </w:pPr>
    </w:p>
    <w:p w14:paraId="51D45051" w14:textId="77777777" w:rsidR="002A28FB" w:rsidRPr="00A74820" w:rsidRDefault="002A28FB">
      <w:pPr>
        <w:pStyle w:val="WPDefaults"/>
        <w:tabs>
          <w:tab w:val="left" w:pos="1440"/>
          <w:tab w:val="left" w:pos="5760"/>
        </w:tabs>
        <w:rPr>
          <w:rFonts w:ascii="Helvetica" w:hAnsi="Helvetica"/>
        </w:rPr>
      </w:pPr>
      <w:r w:rsidRPr="00A74820">
        <w:rPr>
          <w:rFonts w:ascii="Helvetica" w:hAnsi="Helvetica"/>
        </w:rPr>
        <w:tab/>
        <w:t>Arlington County</w:t>
      </w:r>
      <w:r w:rsidRPr="00A74820">
        <w:rPr>
          <w:rFonts w:ascii="Helvetica" w:hAnsi="Helvetica"/>
        </w:rPr>
        <w:tab/>
        <w:t>City of Alexandria</w:t>
      </w:r>
    </w:p>
    <w:p w14:paraId="591A0B77"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Fairfax County</w:t>
      </w:r>
      <w:r w:rsidRPr="00A74820">
        <w:rPr>
          <w:rFonts w:ascii="Helvetica" w:hAnsi="Helvetica"/>
          <w:sz w:val="24"/>
        </w:rPr>
        <w:tab/>
        <w:t>City of Fairfax</w:t>
      </w:r>
    </w:p>
    <w:p w14:paraId="5736BE7A"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Fauquier County</w:t>
      </w:r>
      <w:r w:rsidRPr="00A74820">
        <w:rPr>
          <w:rFonts w:ascii="Helvetica" w:hAnsi="Helvetica"/>
          <w:sz w:val="24"/>
        </w:rPr>
        <w:tab/>
        <w:t>City of Falls Church</w:t>
      </w:r>
    </w:p>
    <w:p w14:paraId="6A363DE3"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Loudoun County</w:t>
      </w:r>
      <w:r w:rsidRPr="00A74820">
        <w:rPr>
          <w:rFonts w:ascii="Helvetica" w:hAnsi="Helvetica"/>
          <w:sz w:val="24"/>
        </w:rPr>
        <w:tab/>
        <w:t>City of Fredericksburg</w:t>
      </w:r>
    </w:p>
    <w:p w14:paraId="3DF11910" w14:textId="77777777" w:rsidR="002A28FB" w:rsidRPr="00A74820" w:rsidRDefault="002A28FB">
      <w:pPr>
        <w:pStyle w:val="WPDefaults"/>
        <w:tabs>
          <w:tab w:val="left" w:pos="1440"/>
          <w:tab w:val="left" w:pos="5760"/>
        </w:tabs>
        <w:rPr>
          <w:rFonts w:ascii="Helvetica" w:hAnsi="Helvetica"/>
        </w:rPr>
      </w:pPr>
      <w:r w:rsidRPr="00A74820">
        <w:rPr>
          <w:rFonts w:ascii="Helvetica" w:hAnsi="Helvetica"/>
        </w:rPr>
        <w:tab/>
        <w:t>Prince William County</w:t>
      </w:r>
      <w:r w:rsidRPr="00A74820">
        <w:rPr>
          <w:rFonts w:ascii="Helvetica" w:hAnsi="Helvetica"/>
        </w:rPr>
        <w:tab/>
        <w:t>City of Manassas Park</w:t>
      </w:r>
    </w:p>
    <w:p w14:paraId="655B4E5B"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Stafford County</w:t>
      </w:r>
      <w:r w:rsidRPr="00A74820">
        <w:rPr>
          <w:rFonts w:ascii="Helvetica" w:hAnsi="Helvetica"/>
          <w:sz w:val="24"/>
        </w:rPr>
        <w:tab/>
        <w:t>City of Manassas</w:t>
      </w:r>
    </w:p>
    <w:p w14:paraId="7AD9E733" w14:textId="77777777" w:rsidR="002A28FB" w:rsidRPr="00A74820" w:rsidRDefault="002A28FB">
      <w:pPr>
        <w:tabs>
          <w:tab w:val="left" w:pos="720"/>
          <w:tab w:val="left" w:pos="3240"/>
        </w:tabs>
        <w:rPr>
          <w:rFonts w:ascii="Helvetica" w:hAnsi="Helvetica"/>
          <w:sz w:val="24"/>
        </w:rPr>
      </w:pPr>
    </w:p>
    <w:p w14:paraId="1487902F" w14:textId="77777777" w:rsidR="002A28FB" w:rsidRPr="00A74820" w:rsidRDefault="002A28FB" w:rsidP="002A28FB">
      <w:pPr>
        <w:tabs>
          <w:tab w:val="left" w:pos="1440"/>
          <w:tab w:val="left" w:pos="5760"/>
        </w:tabs>
        <w:jc w:val="center"/>
        <w:rPr>
          <w:rFonts w:ascii="Helvetica" w:hAnsi="Helvetica"/>
          <w:sz w:val="24"/>
        </w:rPr>
      </w:pPr>
      <w:r w:rsidRPr="00A74820">
        <w:rPr>
          <w:rFonts w:ascii="Helvetica" w:hAnsi="Helvetica"/>
          <w:sz w:val="24"/>
        </w:rPr>
        <w:t>3</w:t>
      </w:r>
    </w:p>
    <w:p w14:paraId="2FB309E8" w14:textId="77777777" w:rsidR="002A28FB" w:rsidRPr="00A74820" w:rsidRDefault="002A28FB">
      <w:pPr>
        <w:pStyle w:val="Heading4"/>
        <w:tabs>
          <w:tab w:val="clear" w:pos="360"/>
          <w:tab w:val="left" w:pos="720"/>
          <w:tab w:val="left" w:pos="3240"/>
        </w:tabs>
      </w:pPr>
      <w:r w:rsidRPr="00A74820">
        <w:lastRenderedPageBreak/>
        <w:t>West Central District</w:t>
      </w:r>
    </w:p>
    <w:p w14:paraId="028FD0EB" w14:textId="77777777" w:rsidR="002A28FB" w:rsidRPr="00A74820" w:rsidRDefault="002A28FB">
      <w:pPr>
        <w:tabs>
          <w:tab w:val="left" w:pos="720"/>
          <w:tab w:val="left" w:pos="3240"/>
        </w:tabs>
        <w:rPr>
          <w:rFonts w:ascii="Helvetica" w:hAnsi="Helvetica"/>
          <w:b/>
          <w:sz w:val="16"/>
        </w:rPr>
      </w:pPr>
    </w:p>
    <w:p w14:paraId="624E6D5C" w14:textId="3C7C6A78" w:rsidR="002A28FB" w:rsidRPr="00A74820" w:rsidRDefault="002A28FB">
      <w:pPr>
        <w:tabs>
          <w:tab w:val="left" w:pos="1440"/>
          <w:tab w:val="left" w:pos="5760"/>
        </w:tabs>
        <w:rPr>
          <w:rFonts w:ascii="Helvetica" w:hAnsi="Helvetica"/>
          <w:sz w:val="24"/>
        </w:rPr>
      </w:pPr>
      <w:r w:rsidRPr="00A74820">
        <w:rPr>
          <w:rFonts w:ascii="Helvetica" w:hAnsi="Helvetica"/>
          <w:sz w:val="24"/>
        </w:rPr>
        <w:tab/>
        <w:t>Alleghany County</w:t>
      </w:r>
      <w:r w:rsidRPr="00A74820">
        <w:rPr>
          <w:rFonts w:ascii="Helvetica" w:hAnsi="Helvetica"/>
          <w:sz w:val="24"/>
        </w:rPr>
        <w:tab/>
      </w:r>
      <w:r w:rsidR="00306F0F" w:rsidRPr="00A74820">
        <w:rPr>
          <w:rFonts w:ascii="Helvetica" w:hAnsi="Helvetica"/>
          <w:sz w:val="24"/>
        </w:rPr>
        <w:t>Roanoke County</w:t>
      </w:r>
    </w:p>
    <w:p w14:paraId="75C63FC8" w14:textId="4E02491D" w:rsidR="002A28FB" w:rsidRPr="001D3E80" w:rsidRDefault="002A28FB">
      <w:pPr>
        <w:tabs>
          <w:tab w:val="left" w:pos="1440"/>
          <w:tab w:val="left" w:pos="5760"/>
        </w:tabs>
        <w:rPr>
          <w:rFonts w:ascii="Helvetica" w:hAnsi="Helvetica"/>
          <w:strike/>
          <w:sz w:val="24"/>
          <w:szCs w:val="24"/>
        </w:rPr>
      </w:pPr>
      <w:r w:rsidRPr="00A74820">
        <w:rPr>
          <w:rFonts w:ascii="Helvetica" w:hAnsi="Helvetica"/>
          <w:sz w:val="24"/>
        </w:rPr>
        <w:tab/>
        <w:t>Amherst County</w:t>
      </w:r>
      <w:r w:rsidRPr="00A74820">
        <w:rPr>
          <w:rFonts w:ascii="Helvetica" w:hAnsi="Helvetica"/>
          <w:sz w:val="24"/>
        </w:rPr>
        <w:tab/>
      </w:r>
      <w:r w:rsidR="00306F0F" w:rsidRPr="00A74820">
        <w:rPr>
          <w:rFonts w:ascii="Helvetica" w:hAnsi="Helvetica"/>
          <w:sz w:val="24"/>
        </w:rPr>
        <w:t>Rockbridge County</w:t>
      </w:r>
    </w:p>
    <w:p w14:paraId="5189D8F0"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Bath County</w:t>
      </w:r>
      <w:r w:rsidRPr="00A74820">
        <w:rPr>
          <w:rFonts w:ascii="Helvetica" w:hAnsi="Helvetica"/>
          <w:sz w:val="24"/>
        </w:rPr>
        <w:tab/>
        <w:t>City of Buena Vista</w:t>
      </w:r>
    </w:p>
    <w:p w14:paraId="30543DA4"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Bedford County</w:t>
      </w:r>
      <w:r w:rsidRPr="00A74820">
        <w:rPr>
          <w:rFonts w:ascii="Helvetica" w:hAnsi="Helvetica"/>
          <w:sz w:val="24"/>
        </w:rPr>
        <w:tab/>
        <w:t>City of Covington</w:t>
      </w:r>
    </w:p>
    <w:p w14:paraId="2ACD76E0"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Botetourt County</w:t>
      </w:r>
      <w:r w:rsidRPr="00A74820">
        <w:rPr>
          <w:rFonts w:ascii="Helvetica" w:hAnsi="Helvetica"/>
          <w:sz w:val="24"/>
        </w:rPr>
        <w:tab/>
        <w:t>City of Lexington</w:t>
      </w:r>
    </w:p>
    <w:p w14:paraId="27562EFE"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Craig County</w:t>
      </w:r>
      <w:r w:rsidRPr="00A74820">
        <w:rPr>
          <w:rFonts w:ascii="Helvetica" w:hAnsi="Helvetica"/>
          <w:sz w:val="24"/>
        </w:rPr>
        <w:tab/>
        <w:t>City of Lynchburg</w:t>
      </w:r>
    </w:p>
    <w:p w14:paraId="305581EB"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Franklin County</w:t>
      </w:r>
      <w:r w:rsidRPr="00A74820">
        <w:rPr>
          <w:rFonts w:ascii="Helvetica" w:hAnsi="Helvetica"/>
          <w:sz w:val="24"/>
        </w:rPr>
        <w:tab/>
        <w:t>City of Martinsville</w:t>
      </w:r>
    </w:p>
    <w:p w14:paraId="5B65DE53"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Henry County</w:t>
      </w:r>
      <w:r w:rsidRPr="00A74820">
        <w:rPr>
          <w:rFonts w:ascii="Helvetica" w:hAnsi="Helvetica"/>
          <w:sz w:val="24"/>
        </w:rPr>
        <w:tab/>
        <w:t>City of Roanoke</w:t>
      </w:r>
    </w:p>
    <w:p w14:paraId="6E0EFAB4"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Patrick County</w:t>
      </w:r>
      <w:r w:rsidRPr="00A74820">
        <w:rPr>
          <w:rFonts w:ascii="Helvetica" w:hAnsi="Helvetica"/>
          <w:sz w:val="24"/>
        </w:rPr>
        <w:tab/>
        <w:t>City of Salem</w:t>
      </w:r>
    </w:p>
    <w:p w14:paraId="6494A7BE" w14:textId="77777777" w:rsidR="002A28FB" w:rsidRPr="00A74820" w:rsidRDefault="002A28FB">
      <w:pPr>
        <w:tabs>
          <w:tab w:val="left" w:pos="720"/>
          <w:tab w:val="left" w:pos="3240"/>
        </w:tabs>
        <w:rPr>
          <w:rFonts w:ascii="Helvetica" w:hAnsi="Helvetica"/>
          <w:sz w:val="32"/>
        </w:rPr>
      </w:pPr>
    </w:p>
    <w:p w14:paraId="35F4086E" w14:textId="77777777" w:rsidR="002A28FB" w:rsidRPr="00A74820" w:rsidRDefault="002A28FB">
      <w:pPr>
        <w:pStyle w:val="Heading4"/>
        <w:tabs>
          <w:tab w:val="clear" w:pos="360"/>
          <w:tab w:val="left" w:pos="720"/>
          <w:tab w:val="left" w:pos="3240"/>
        </w:tabs>
      </w:pPr>
      <w:r w:rsidRPr="00A74820">
        <w:t>Central Virginia District</w:t>
      </w:r>
    </w:p>
    <w:p w14:paraId="6DF426B8" w14:textId="77777777" w:rsidR="002A28FB" w:rsidRPr="00A74820" w:rsidRDefault="002A28FB">
      <w:pPr>
        <w:tabs>
          <w:tab w:val="left" w:pos="360"/>
          <w:tab w:val="num" w:pos="720"/>
        </w:tabs>
        <w:ind w:left="720" w:hanging="360"/>
        <w:rPr>
          <w:rFonts w:ascii="Helvetica" w:hAnsi="Helvetica"/>
          <w:sz w:val="18"/>
        </w:rPr>
      </w:pPr>
    </w:p>
    <w:p w14:paraId="4A7E5AFA"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Albemarle County</w:t>
      </w:r>
      <w:r w:rsidRPr="00A74820">
        <w:rPr>
          <w:rFonts w:ascii="Helvetica" w:hAnsi="Helvetica"/>
          <w:sz w:val="24"/>
        </w:rPr>
        <w:tab/>
        <w:t>Page County</w:t>
      </w:r>
    </w:p>
    <w:p w14:paraId="6C7505A7"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Augusta County</w:t>
      </w:r>
      <w:r w:rsidRPr="00A74820">
        <w:rPr>
          <w:rFonts w:ascii="Helvetica" w:hAnsi="Helvetica"/>
          <w:sz w:val="24"/>
        </w:rPr>
        <w:tab/>
        <w:t>Rappahannock County</w:t>
      </w:r>
    </w:p>
    <w:p w14:paraId="6066D9E4"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Clarke County</w:t>
      </w:r>
      <w:r w:rsidRPr="00A74820">
        <w:rPr>
          <w:rFonts w:ascii="Helvetica" w:hAnsi="Helvetica"/>
          <w:sz w:val="24"/>
        </w:rPr>
        <w:tab/>
        <w:t>Rockingham County</w:t>
      </w:r>
    </w:p>
    <w:p w14:paraId="64C1F457"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Culpepper County</w:t>
      </w:r>
      <w:r w:rsidRPr="00A74820">
        <w:rPr>
          <w:rFonts w:ascii="Helvetica" w:hAnsi="Helvetica"/>
          <w:sz w:val="24"/>
        </w:rPr>
        <w:tab/>
        <w:t>Shenandoah County</w:t>
      </w:r>
    </w:p>
    <w:p w14:paraId="7FC798C0"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Fluvanna County</w:t>
      </w:r>
      <w:r w:rsidRPr="00A74820">
        <w:rPr>
          <w:rFonts w:ascii="Helvetica" w:hAnsi="Helvetica"/>
          <w:sz w:val="24"/>
        </w:rPr>
        <w:tab/>
        <w:t>Warren County</w:t>
      </w:r>
    </w:p>
    <w:p w14:paraId="273BF437"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Frederick County</w:t>
      </w:r>
      <w:r w:rsidRPr="00A74820">
        <w:rPr>
          <w:rFonts w:ascii="Helvetica" w:hAnsi="Helvetica"/>
          <w:sz w:val="24"/>
        </w:rPr>
        <w:tab/>
        <w:t>City of Charlottesville</w:t>
      </w:r>
    </w:p>
    <w:p w14:paraId="42149C33"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Greene County</w:t>
      </w:r>
      <w:r w:rsidRPr="00A74820">
        <w:rPr>
          <w:rFonts w:ascii="Helvetica" w:hAnsi="Helvetica"/>
          <w:sz w:val="24"/>
        </w:rPr>
        <w:tab/>
        <w:t>City of Harrisonburg</w:t>
      </w:r>
    </w:p>
    <w:p w14:paraId="2BB92F8A"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Highland County</w:t>
      </w:r>
      <w:r w:rsidRPr="00A74820">
        <w:rPr>
          <w:rFonts w:ascii="Helvetica" w:hAnsi="Helvetica"/>
          <w:sz w:val="24"/>
        </w:rPr>
        <w:tab/>
        <w:t>City of Staunton</w:t>
      </w:r>
    </w:p>
    <w:p w14:paraId="7A6180E5"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Madison County</w:t>
      </w:r>
      <w:r w:rsidRPr="00A74820">
        <w:rPr>
          <w:rFonts w:ascii="Helvetica" w:hAnsi="Helvetica"/>
          <w:sz w:val="24"/>
        </w:rPr>
        <w:tab/>
        <w:t>City of Waynesboro</w:t>
      </w:r>
    </w:p>
    <w:p w14:paraId="099AC123"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Nelson County</w:t>
      </w:r>
      <w:r w:rsidRPr="00A74820">
        <w:rPr>
          <w:rFonts w:ascii="Helvetica" w:hAnsi="Helvetica"/>
          <w:sz w:val="24"/>
        </w:rPr>
        <w:tab/>
        <w:t>City of Winchester</w:t>
      </w:r>
    </w:p>
    <w:p w14:paraId="10F01D94"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Orange County</w:t>
      </w:r>
    </w:p>
    <w:p w14:paraId="66AB83A4" w14:textId="77777777" w:rsidR="002A28FB" w:rsidRPr="00A74820" w:rsidRDefault="002A28FB">
      <w:pPr>
        <w:tabs>
          <w:tab w:val="left" w:pos="720"/>
          <w:tab w:val="left" w:pos="3240"/>
        </w:tabs>
        <w:rPr>
          <w:rFonts w:ascii="Helvetica" w:hAnsi="Helvetica"/>
          <w:sz w:val="32"/>
        </w:rPr>
      </w:pPr>
    </w:p>
    <w:p w14:paraId="5CE6125A" w14:textId="77777777" w:rsidR="002A28FB" w:rsidRPr="00A74820" w:rsidRDefault="002A28FB">
      <w:pPr>
        <w:pStyle w:val="Heading4"/>
        <w:tabs>
          <w:tab w:val="clear" w:pos="360"/>
          <w:tab w:val="left" w:pos="1440"/>
          <w:tab w:val="left" w:pos="5760"/>
        </w:tabs>
      </w:pPr>
      <w:r w:rsidRPr="00A74820">
        <w:t>Southwest Virginia District</w:t>
      </w:r>
    </w:p>
    <w:p w14:paraId="015AF67E" w14:textId="77777777" w:rsidR="002A28FB" w:rsidRPr="00A74820" w:rsidRDefault="002A28FB">
      <w:pPr>
        <w:tabs>
          <w:tab w:val="left" w:pos="360"/>
          <w:tab w:val="num" w:pos="720"/>
        </w:tabs>
        <w:ind w:left="720" w:hanging="360"/>
        <w:rPr>
          <w:rFonts w:ascii="Helvetica" w:hAnsi="Helvetica"/>
          <w:sz w:val="18"/>
        </w:rPr>
      </w:pPr>
    </w:p>
    <w:p w14:paraId="19AEF38D"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Bland County</w:t>
      </w:r>
      <w:r w:rsidRPr="00A74820">
        <w:rPr>
          <w:rFonts w:ascii="Helvetica" w:hAnsi="Helvetica"/>
          <w:sz w:val="24"/>
        </w:rPr>
        <w:tab/>
      </w:r>
      <w:r w:rsidR="00C4603B" w:rsidRPr="00A74820">
        <w:rPr>
          <w:rFonts w:ascii="Helvetica" w:hAnsi="Helvetica"/>
          <w:sz w:val="24"/>
        </w:rPr>
        <w:t>Scott County</w:t>
      </w:r>
    </w:p>
    <w:p w14:paraId="67C22F67"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Buchanan County</w:t>
      </w:r>
      <w:r w:rsidRPr="00A74820">
        <w:rPr>
          <w:rFonts w:ascii="Helvetica" w:hAnsi="Helvetica"/>
          <w:sz w:val="24"/>
        </w:rPr>
        <w:tab/>
      </w:r>
      <w:r w:rsidR="00C4603B" w:rsidRPr="00A74820">
        <w:rPr>
          <w:rFonts w:ascii="Helvetica" w:hAnsi="Helvetica"/>
          <w:sz w:val="24"/>
        </w:rPr>
        <w:t>Smyth County</w:t>
      </w:r>
    </w:p>
    <w:p w14:paraId="1FA17D31"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Carroll County</w:t>
      </w:r>
      <w:r w:rsidRPr="00A74820">
        <w:rPr>
          <w:rFonts w:ascii="Helvetica" w:hAnsi="Helvetica"/>
          <w:sz w:val="24"/>
        </w:rPr>
        <w:tab/>
      </w:r>
      <w:r w:rsidR="00C4603B" w:rsidRPr="00A74820">
        <w:rPr>
          <w:rFonts w:ascii="Helvetica" w:hAnsi="Helvetica"/>
          <w:sz w:val="24"/>
        </w:rPr>
        <w:t>Tazewell County</w:t>
      </w:r>
    </w:p>
    <w:p w14:paraId="114C78DA"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Dickenson County</w:t>
      </w:r>
      <w:r w:rsidRPr="00A74820">
        <w:rPr>
          <w:rFonts w:ascii="Helvetica" w:hAnsi="Helvetica"/>
          <w:sz w:val="24"/>
        </w:rPr>
        <w:tab/>
      </w:r>
      <w:r w:rsidR="00C4603B" w:rsidRPr="00A74820">
        <w:rPr>
          <w:rFonts w:ascii="Helvetica" w:hAnsi="Helvetica"/>
          <w:sz w:val="24"/>
        </w:rPr>
        <w:t>Washington County</w:t>
      </w:r>
    </w:p>
    <w:p w14:paraId="3DC4F194"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Floyd County</w:t>
      </w:r>
      <w:r w:rsidRPr="00A74820">
        <w:rPr>
          <w:rFonts w:ascii="Helvetica" w:hAnsi="Helvetica"/>
          <w:sz w:val="24"/>
        </w:rPr>
        <w:tab/>
      </w:r>
      <w:r w:rsidR="00C4603B" w:rsidRPr="00A74820">
        <w:rPr>
          <w:rFonts w:ascii="Helvetica" w:hAnsi="Helvetica"/>
          <w:sz w:val="24"/>
        </w:rPr>
        <w:t>Wise County</w:t>
      </w:r>
    </w:p>
    <w:p w14:paraId="47747EF3"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Giles County</w:t>
      </w:r>
      <w:r w:rsidRPr="00A74820">
        <w:rPr>
          <w:rFonts w:ascii="Helvetica" w:hAnsi="Helvetica"/>
          <w:sz w:val="24"/>
        </w:rPr>
        <w:tab/>
      </w:r>
      <w:r w:rsidR="00C4603B" w:rsidRPr="00A74820">
        <w:rPr>
          <w:rFonts w:ascii="Helvetica" w:hAnsi="Helvetica"/>
          <w:sz w:val="24"/>
        </w:rPr>
        <w:t>Wythe County</w:t>
      </w:r>
    </w:p>
    <w:p w14:paraId="5B37155B"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Grayson County</w:t>
      </w:r>
      <w:r w:rsidRPr="00A74820">
        <w:rPr>
          <w:rFonts w:ascii="Helvetica" w:hAnsi="Helvetica"/>
          <w:sz w:val="24"/>
        </w:rPr>
        <w:tab/>
      </w:r>
      <w:r w:rsidR="00C4603B" w:rsidRPr="00A74820">
        <w:rPr>
          <w:rFonts w:ascii="Helvetica" w:hAnsi="Helvetica"/>
          <w:sz w:val="24"/>
        </w:rPr>
        <w:t>City of Bristol</w:t>
      </w:r>
    </w:p>
    <w:p w14:paraId="6B3B1F2B"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Lee County</w:t>
      </w:r>
      <w:r w:rsidRPr="00A74820">
        <w:rPr>
          <w:rFonts w:ascii="Helvetica" w:hAnsi="Helvetica"/>
          <w:sz w:val="24"/>
        </w:rPr>
        <w:tab/>
      </w:r>
      <w:r w:rsidR="00C4603B" w:rsidRPr="00A74820">
        <w:rPr>
          <w:rFonts w:ascii="Helvetica" w:hAnsi="Helvetica"/>
          <w:sz w:val="24"/>
        </w:rPr>
        <w:t>City of Galax</w:t>
      </w:r>
    </w:p>
    <w:p w14:paraId="5627B007"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Montgomery County</w:t>
      </w:r>
      <w:r w:rsidRPr="00A74820">
        <w:rPr>
          <w:rFonts w:ascii="Helvetica" w:hAnsi="Helvetica"/>
          <w:sz w:val="24"/>
        </w:rPr>
        <w:tab/>
        <w:t>City of Norton</w:t>
      </w:r>
    </w:p>
    <w:p w14:paraId="4B98DCAD" w14:textId="77777777" w:rsidR="002A28FB" w:rsidRPr="00A74820" w:rsidRDefault="002A28FB">
      <w:pPr>
        <w:tabs>
          <w:tab w:val="left" w:pos="1440"/>
          <w:tab w:val="left" w:pos="5760"/>
        </w:tabs>
        <w:rPr>
          <w:rFonts w:ascii="Helvetica" w:hAnsi="Helvetica"/>
          <w:sz w:val="24"/>
        </w:rPr>
      </w:pPr>
      <w:r w:rsidRPr="00A74820">
        <w:rPr>
          <w:rFonts w:ascii="Helvetica" w:hAnsi="Helvetica"/>
          <w:sz w:val="24"/>
        </w:rPr>
        <w:tab/>
        <w:t>Pulaski County</w:t>
      </w:r>
      <w:r w:rsidRPr="00A74820">
        <w:rPr>
          <w:rFonts w:ascii="Helvetica" w:hAnsi="Helvetica"/>
          <w:sz w:val="24"/>
        </w:rPr>
        <w:tab/>
        <w:t>City of Radford</w:t>
      </w:r>
    </w:p>
    <w:p w14:paraId="4256B469" w14:textId="77777777" w:rsidR="002A28FB" w:rsidRPr="00A74820" w:rsidRDefault="00C4603B">
      <w:pPr>
        <w:tabs>
          <w:tab w:val="left" w:pos="1440"/>
          <w:tab w:val="left" w:pos="5760"/>
        </w:tabs>
        <w:rPr>
          <w:rFonts w:ascii="Helvetica" w:hAnsi="Helvetica"/>
          <w:sz w:val="24"/>
        </w:rPr>
      </w:pPr>
      <w:r w:rsidRPr="00A74820">
        <w:rPr>
          <w:rFonts w:ascii="Helvetica" w:hAnsi="Helvetica"/>
          <w:sz w:val="24"/>
        </w:rPr>
        <w:tab/>
        <w:t>Russell County</w:t>
      </w:r>
    </w:p>
    <w:p w14:paraId="1353F8A3" w14:textId="77777777" w:rsidR="002A28FB" w:rsidRPr="00A74820" w:rsidRDefault="002A28FB">
      <w:pPr>
        <w:tabs>
          <w:tab w:val="left" w:pos="720"/>
          <w:tab w:val="left" w:pos="3240"/>
        </w:tabs>
        <w:rPr>
          <w:rFonts w:ascii="Helvetica" w:hAnsi="Helvetica"/>
          <w:sz w:val="24"/>
        </w:rPr>
      </w:pPr>
    </w:p>
    <w:p w14:paraId="17764C8D" w14:textId="77777777" w:rsidR="002A28FB" w:rsidRPr="00A74820" w:rsidRDefault="002A28FB">
      <w:pPr>
        <w:tabs>
          <w:tab w:val="left" w:pos="720"/>
          <w:tab w:val="left" w:pos="3240"/>
        </w:tabs>
        <w:rPr>
          <w:rFonts w:ascii="Helvetica" w:hAnsi="Helvetica"/>
          <w:sz w:val="24"/>
        </w:rPr>
      </w:pPr>
    </w:p>
    <w:p w14:paraId="30636DB4" w14:textId="77777777" w:rsidR="002A28FB" w:rsidRPr="00A74820" w:rsidRDefault="002A28FB">
      <w:pPr>
        <w:tabs>
          <w:tab w:val="left" w:pos="720"/>
          <w:tab w:val="left" w:pos="3240"/>
        </w:tabs>
        <w:rPr>
          <w:rFonts w:ascii="Helvetica" w:hAnsi="Helvetica"/>
          <w:sz w:val="24"/>
        </w:rPr>
      </w:pPr>
    </w:p>
    <w:p w14:paraId="717459DF" w14:textId="77777777" w:rsidR="002A28FB" w:rsidRPr="00A74820" w:rsidRDefault="002A28FB">
      <w:pPr>
        <w:tabs>
          <w:tab w:val="left" w:pos="720"/>
          <w:tab w:val="left" w:pos="3240"/>
        </w:tabs>
        <w:rPr>
          <w:rFonts w:ascii="Helvetica" w:hAnsi="Helvetica"/>
          <w:sz w:val="24"/>
        </w:rPr>
      </w:pPr>
    </w:p>
    <w:p w14:paraId="17A8A4CB" w14:textId="77777777" w:rsidR="002A28FB" w:rsidRDefault="002A28FB" w:rsidP="002A28FB">
      <w:pPr>
        <w:tabs>
          <w:tab w:val="left" w:pos="720"/>
          <w:tab w:val="left" w:pos="3240"/>
        </w:tabs>
        <w:jc w:val="center"/>
        <w:rPr>
          <w:rFonts w:ascii="Helvetica" w:hAnsi="Helvetica"/>
          <w:sz w:val="24"/>
        </w:rPr>
      </w:pPr>
      <w:r w:rsidRPr="00A74820">
        <w:rPr>
          <w:rFonts w:ascii="Helvetica" w:hAnsi="Helvetica"/>
          <w:sz w:val="24"/>
        </w:rPr>
        <w:t>4</w:t>
      </w:r>
    </w:p>
    <w:p w14:paraId="0C0D3FC2" w14:textId="77777777" w:rsidR="00306F0F" w:rsidRPr="00A74820" w:rsidRDefault="00306F0F" w:rsidP="002A28FB">
      <w:pPr>
        <w:tabs>
          <w:tab w:val="left" w:pos="720"/>
          <w:tab w:val="left" w:pos="3240"/>
        </w:tabs>
        <w:jc w:val="center"/>
        <w:rPr>
          <w:rFonts w:ascii="Helvetica" w:hAnsi="Helvetica"/>
          <w:sz w:val="24"/>
        </w:rPr>
      </w:pPr>
    </w:p>
    <w:p w14:paraId="3BC6BF10" w14:textId="77777777" w:rsidR="002A28FB" w:rsidRPr="00A74820" w:rsidRDefault="002A28FB">
      <w:pPr>
        <w:tabs>
          <w:tab w:val="left" w:pos="720"/>
          <w:tab w:val="left" w:pos="3240"/>
        </w:tabs>
        <w:rPr>
          <w:rFonts w:ascii="Helvetica" w:hAnsi="Helvetica"/>
          <w:sz w:val="24"/>
        </w:rPr>
      </w:pPr>
      <w:r w:rsidRPr="00A74820">
        <w:rPr>
          <w:rFonts w:ascii="Helvetica" w:hAnsi="Helvetica"/>
          <w:b/>
          <w:sz w:val="24"/>
        </w:rPr>
        <w:lastRenderedPageBreak/>
        <w:t>Section G</w:t>
      </w:r>
      <w:r w:rsidRPr="00A74820">
        <w:rPr>
          <w:rFonts w:ascii="Helvetica" w:hAnsi="Helvetica"/>
          <w:sz w:val="24"/>
        </w:rPr>
        <w:t xml:space="preserve">.  The following shall be defined as associate members and may be eligible for associate membership without a vote or the right to hold office upon, (a) application to the Association (b) approval of the Board of Directors </w:t>
      </w:r>
      <w:proofErr w:type="gramStart"/>
      <w:r w:rsidRPr="00A74820">
        <w:rPr>
          <w:rFonts w:ascii="Helvetica" w:hAnsi="Helvetica"/>
          <w:sz w:val="24"/>
        </w:rPr>
        <w:t>with regard to</w:t>
      </w:r>
      <w:proofErr w:type="gramEnd"/>
      <w:r w:rsidRPr="00A74820">
        <w:rPr>
          <w:rFonts w:ascii="Helvetica" w:hAnsi="Helvetica"/>
          <w:sz w:val="24"/>
        </w:rPr>
        <w:t xml:space="preserve"> items </w:t>
      </w:r>
      <w:r w:rsidR="000276F6" w:rsidRPr="00A74820">
        <w:rPr>
          <w:rFonts w:ascii="Helvetica" w:hAnsi="Helvetica"/>
          <w:sz w:val="24"/>
          <w:szCs w:val="24"/>
        </w:rPr>
        <w:t>1, 2,</w:t>
      </w:r>
      <w:r w:rsidRPr="00A74820">
        <w:rPr>
          <w:rFonts w:ascii="Helvetica" w:hAnsi="Helvetica"/>
          <w:sz w:val="24"/>
          <w:szCs w:val="24"/>
        </w:rPr>
        <w:t xml:space="preserve"> </w:t>
      </w:r>
      <w:r w:rsidR="000276F6" w:rsidRPr="00A74820">
        <w:rPr>
          <w:rFonts w:ascii="Helvetica" w:hAnsi="Helvetica"/>
          <w:sz w:val="24"/>
          <w:szCs w:val="24"/>
        </w:rPr>
        <w:t xml:space="preserve">&amp; </w:t>
      </w:r>
      <w:r w:rsidRPr="00A74820">
        <w:rPr>
          <w:rFonts w:ascii="Helvetica" w:hAnsi="Helvetica"/>
          <w:sz w:val="24"/>
          <w:szCs w:val="24"/>
        </w:rPr>
        <w:t>3</w:t>
      </w:r>
      <w:r w:rsidRPr="00A74820">
        <w:rPr>
          <w:rFonts w:ascii="Helvetica" w:hAnsi="Helvetica"/>
          <w:sz w:val="24"/>
        </w:rPr>
        <w:t xml:space="preserve"> and (c) the payment of annual dues as set forth </w:t>
      </w:r>
    </w:p>
    <w:p w14:paraId="529C8EF2" w14:textId="77777777" w:rsidR="002A28FB" w:rsidRPr="00A74820" w:rsidRDefault="002A28FB">
      <w:pPr>
        <w:tabs>
          <w:tab w:val="left" w:pos="720"/>
          <w:tab w:val="left" w:pos="3240"/>
        </w:tabs>
        <w:rPr>
          <w:rFonts w:ascii="Helvetica" w:hAnsi="Helvetica"/>
          <w:sz w:val="24"/>
        </w:rPr>
      </w:pPr>
    </w:p>
    <w:p w14:paraId="5B24B45A" w14:textId="77777777" w:rsidR="004B38EA" w:rsidRPr="00A74820" w:rsidRDefault="004B38EA" w:rsidP="004B38EA">
      <w:pPr>
        <w:tabs>
          <w:tab w:val="left" w:pos="360"/>
          <w:tab w:val="left" w:pos="4320"/>
        </w:tabs>
        <w:jc w:val="both"/>
        <w:rPr>
          <w:rFonts w:ascii="Helvetica" w:hAnsi="Helvetica"/>
          <w:sz w:val="24"/>
        </w:rPr>
      </w:pPr>
      <w:r w:rsidRPr="00A74820">
        <w:rPr>
          <w:rFonts w:ascii="Helvetica" w:hAnsi="Helvetica"/>
          <w:sz w:val="24"/>
        </w:rPr>
        <w:tab/>
        <w:t xml:space="preserve">1. </w:t>
      </w:r>
      <w:r w:rsidR="002A28FB" w:rsidRPr="00A74820">
        <w:rPr>
          <w:rFonts w:ascii="Helvetica" w:hAnsi="Helvetica"/>
          <w:sz w:val="24"/>
        </w:rPr>
        <w:t>Delinquent Tax Collec</w:t>
      </w:r>
      <w:r w:rsidRPr="00A74820">
        <w:rPr>
          <w:rFonts w:ascii="Helvetica" w:hAnsi="Helvetica"/>
          <w:sz w:val="24"/>
        </w:rPr>
        <w:t xml:space="preserve">tor (Salaried employees of local </w:t>
      </w:r>
    </w:p>
    <w:p w14:paraId="2A27C3C1" w14:textId="77777777" w:rsidR="002A28FB" w:rsidRPr="00A74820" w:rsidRDefault="004B38EA" w:rsidP="004B38EA">
      <w:pPr>
        <w:tabs>
          <w:tab w:val="left" w:pos="360"/>
          <w:tab w:val="left" w:pos="4320"/>
        </w:tabs>
        <w:jc w:val="both"/>
        <w:rPr>
          <w:rFonts w:ascii="Helvetica" w:hAnsi="Helvetica"/>
          <w:sz w:val="24"/>
        </w:rPr>
      </w:pPr>
      <w:r w:rsidRPr="00A74820">
        <w:rPr>
          <w:rFonts w:ascii="Helvetica" w:hAnsi="Helvetica"/>
          <w:sz w:val="24"/>
        </w:rPr>
        <w:tab/>
        <w:t xml:space="preserve">      </w:t>
      </w:r>
      <w:r w:rsidR="002A28FB" w:rsidRPr="00A74820">
        <w:rPr>
          <w:rFonts w:ascii="Helvetica" w:hAnsi="Helvetica"/>
          <w:sz w:val="24"/>
        </w:rPr>
        <w:t>governments)</w:t>
      </w:r>
      <w:r w:rsidRPr="00A74820">
        <w:rPr>
          <w:rFonts w:ascii="Helvetica" w:hAnsi="Helvetica"/>
          <w:sz w:val="24"/>
        </w:rPr>
        <w:tab/>
      </w:r>
      <w:r w:rsidRPr="00A74820">
        <w:rPr>
          <w:rFonts w:ascii="Helvetica" w:hAnsi="Helvetica"/>
          <w:sz w:val="24"/>
        </w:rPr>
        <w:tab/>
      </w:r>
      <w:r w:rsidRPr="00A74820">
        <w:rPr>
          <w:rFonts w:ascii="Helvetica" w:hAnsi="Helvetica"/>
          <w:sz w:val="24"/>
        </w:rPr>
        <w:tab/>
      </w:r>
      <w:r w:rsidRPr="00A74820">
        <w:rPr>
          <w:rFonts w:ascii="Helvetica" w:hAnsi="Helvetica"/>
          <w:sz w:val="24"/>
        </w:rPr>
        <w:tab/>
      </w:r>
      <w:r w:rsidRPr="00A74820">
        <w:rPr>
          <w:rFonts w:ascii="Helvetica" w:hAnsi="Helvetica"/>
          <w:sz w:val="24"/>
        </w:rPr>
        <w:tab/>
      </w:r>
      <w:r w:rsidRPr="00A74820">
        <w:rPr>
          <w:rFonts w:ascii="Helvetica" w:hAnsi="Helvetica"/>
          <w:sz w:val="24"/>
        </w:rPr>
        <w:tab/>
      </w:r>
      <w:r w:rsidRPr="00A74820">
        <w:rPr>
          <w:rFonts w:ascii="Helvetica" w:hAnsi="Helvetica"/>
          <w:sz w:val="24"/>
        </w:rPr>
        <w:tab/>
      </w:r>
      <w:r w:rsidRPr="00A74820">
        <w:rPr>
          <w:rFonts w:ascii="Helvetica" w:hAnsi="Helvetica"/>
          <w:sz w:val="24"/>
        </w:rPr>
        <w:tab/>
      </w:r>
      <w:proofErr w:type="gramStart"/>
      <w:r w:rsidRPr="00A74820">
        <w:rPr>
          <w:rFonts w:ascii="Helvetica" w:hAnsi="Helvetica"/>
          <w:sz w:val="24"/>
        </w:rPr>
        <w:tab/>
        <w:t xml:space="preserve">  </w:t>
      </w:r>
      <w:r w:rsidR="002A28FB" w:rsidRPr="00A74820">
        <w:rPr>
          <w:rFonts w:ascii="Helvetica" w:hAnsi="Helvetica"/>
          <w:sz w:val="24"/>
        </w:rPr>
        <w:t>$</w:t>
      </w:r>
      <w:proofErr w:type="gramEnd"/>
      <w:r w:rsidR="002A28FB" w:rsidRPr="00A74820">
        <w:rPr>
          <w:rFonts w:ascii="Helvetica" w:hAnsi="Helvetica"/>
          <w:sz w:val="24"/>
        </w:rPr>
        <w:t>25.00</w:t>
      </w:r>
    </w:p>
    <w:p w14:paraId="528D7B89" w14:textId="77777777" w:rsidR="002A28FB" w:rsidRPr="00A74820" w:rsidRDefault="002A28FB" w:rsidP="004B38EA">
      <w:pPr>
        <w:tabs>
          <w:tab w:val="left" w:pos="360"/>
          <w:tab w:val="left" w:pos="4320"/>
        </w:tabs>
        <w:jc w:val="both"/>
        <w:rPr>
          <w:rFonts w:ascii="Helvetica" w:hAnsi="Helvetica"/>
          <w:sz w:val="24"/>
        </w:rPr>
      </w:pPr>
      <w:r w:rsidRPr="00A74820">
        <w:rPr>
          <w:rFonts w:ascii="Helvetica" w:hAnsi="Helvetica"/>
          <w:sz w:val="24"/>
        </w:rPr>
        <w:tab/>
        <w:t>2.  CPA Licensed in Commonwealth of Virginia</w:t>
      </w:r>
      <w:r w:rsidRPr="00A74820">
        <w:rPr>
          <w:rFonts w:ascii="Helvetica" w:hAnsi="Helvetica"/>
          <w:sz w:val="24"/>
        </w:rPr>
        <w:tab/>
      </w:r>
      <w:r w:rsidRPr="00A74820">
        <w:rPr>
          <w:rFonts w:ascii="Helvetica" w:hAnsi="Helvetica"/>
          <w:sz w:val="24"/>
        </w:rPr>
        <w:tab/>
      </w:r>
      <w:r w:rsidRPr="00A74820">
        <w:rPr>
          <w:rFonts w:ascii="Helvetica" w:hAnsi="Helvetica"/>
          <w:sz w:val="24"/>
        </w:rPr>
        <w:tab/>
        <w:t xml:space="preserve"> </w:t>
      </w:r>
      <w:r w:rsidR="004B38EA" w:rsidRPr="00A74820">
        <w:rPr>
          <w:rFonts w:ascii="Helvetica" w:hAnsi="Helvetica"/>
          <w:sz w:val="24"/>
        </w:rPr>
        <w:tab/>
      </w:r>
      <w:r w:rsidR="004B38EA" w:rsidRPr="00A74820">
        <w:rPr>
          <w:rFonts w:ascii="Helvetica" w:hAnsi="Helvetica"/>
          <w:sz w:val="24"/>
        </w:rPr>
        <w:tab/>
      </w:r>
      <w:proofErr w:type="gramStart"/>
      <w:r w:rsidR="004B38EA" w:rsidRPr="00A74820">
        <w:rPr>
          <w:rFonts w:ascii="Helvetica" w:hAnsi="Helvetica"/>
          <w:sz w:val="24"/>
        </w:rPr>
        <w:tab/>
        <w:t xml:space="preserve">  </w:t>
      </w:r>
      <w:r w:rsidRPr="00A74820">
        <w:rPr>
          <w:rFonts w:ascii="Helvetica" w:hAnsi="Helvetica"/>
          <w:sz w:val="24"/>
        </w:rPr>
        <w:t>$</w:t>
      </w:r>
      <w:proofErr w:type="gramEnd"/>
      <w:r w:rsidRPr="00A74820">
        <w:rPr>
          <w:rFonts w:ascii="Helvetica" w:hAnsi="Helvetica"/>
          <w:sz w:val="24"/>
        </w:rPr>
        <w:t>50.00</w:t>
      </w:r>
    </w:p>
    <w:p w14:paraId="18C907FF" w14:textId="77777777" w:rsidR="002A28FB" w:rsidRPr="00A74820" w:rsidRDefault="002A28FB" w:rsidP="004B38EA">
      <w:pPr>
        <w:tabs>
          <w:tab w:val="left" w:pos="360"/>
          <w:tab w:val="left" w:pos="4140"/>
        </w:tabs>
        <w:jc w:val="both"/>
        <w:rPr>
          <w:rFonts w:ascii="Helvetica" w:hAnsi="Helvetica"/>
          <w:sz w:val="24"/>
        </w:rPr>
      </w:pPr>
      <w:r w:rsidRPr="00A74820">
        <w:rPr>
          <w:rFonts w:ascii="Helvetica" w:hAnsi="Helvetica"/>
          <w:sz w:val="24"/>
        </w:rPr>
        <w:tab/>
        <w:t>3.  Firms, Corporations and Financial Institutions</w:t>
      </w:r>
      <w:r w:rsidRPr="00A74820">
        <w:rPr>
          <w:rFonts w:ascii="Helvetica" w:hAnsi="Helvetica"/>
          <w:sz w:val="24"/>
        </w:rPr>
        <w:tab/>
      </w:r>
      <w:r w:rsidRPr="00A74820">
        <w:rPr>
          <w:rFonts w:ascii="Helvetica" w:hAnsi="Helvetica"/>
          <w:sz w:val="24"/>
        </w:rPr>
        <w:tab/>
      </w:r>
      <w:proofErr w:type="gramStart"/>
      <w:r w:rsidRPr="00A74820">
        <w:rPr>
          <w:rFonts w:ascii="Helvetica" w:hAnsi="Helvetica"/>
          <w:sz w:val="24"/>
        </w:rPr>
        <w:tab/>
        <w:t xml:space="preserve">  </w:t>
      </w:r>
      <w:r w:rsidR="004B38EA" w:rsidRPr="00A74820">
        <w:rPr>
          <w:rFonts w:ascii="Helvetica" w:hAnsi="Helvetica"/>
          <w:sz w:val="24"/>
        </w:rPr>
        <w:tab/>
      </w:r>
      <w:proofErr w:type="gramEnd"/>
      <w:r w:rsidR="004B38EA" w:rsidRPr="00A74820">
        <w:rPr>
          <w:rFonts w:ascii="Helvetica" w:hAnsi="Helvetica"/>
          <w:sz w:val="24"/>
        </w:rPr>
        <w:tab/>
      </w:r>
      <w:r w:rsidRPr="00A74820">
        <w:rPr>
          <w:rFonts w:ascii="Helvetica" w:hAnsi="Helvetica"/>
          <w:sz w:val="24"/>
        </w:rPr>
        <w:t>$250.00</w:t>
      </w:r>
    </w:p>
    <w:p w14:paraId="73447137" w14:textId="77777777" w:rsidR="002A28FB" w:rsidRPr="00A74820" w:rsidRDefault="002A28FB">
      <w:pPr>
        <w:tabs>
          <w:tab w:val="left" w:pos="360"/>
          <w:tab w:val="left" w:pos="4140"/>
        </w:tabs>
        <w:rPr>
          <w:rFonts w:ascii="Helvetica" w:hAnsi="Helvetica"/>
          <w:b/>
          <w:sz w:val="24"/>
        </w:rPr>
      </w:pPr>
    </w:p>
    <w:p w14:paraId="23B831EF"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The dues for associate membership shall be due and payable July 1 of each year upon receiving a statement from the treasurer of the Association.</w:t>
      </w:r>
    </w:p>
    <w:p w14:paraId="6C60677A" w14:textId="77777777" w:rsidR="002A28FB" w:rsidRPr="00A74820" w:rsidRDefault="002A28FB">
      <w:pPr>
        <w:tabs>
          <w:tab w:val="left" w:pos="360"/>
          <w:tab w:val="left" w:pos="4140"/>
        </w:tabs>
        <w:rPr>
          <w:rFonts w:ascii="Helvetica" w:hAnsi="Helvetica"/>
          <w:sz w:val="24"/>
        </w:rPr>
      </w:pPr>
    </w:p>
    <w:p w14:paraId="496EA25D"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Deputies are associate members; their dues are included with the office dues.</w:t>
      </w:r>
    </w:p>
    <w:p w14:paraId="3457AB1E" w14:textId="77777777" w:rsidR="002A28FB" w:rsidRPr="00A74820" w:rsidRDefault="002A28FB">
      <w:pPr>
        <w:tabs>
          <w:tab w:val="left" w:pos="360"/>
          <w:tab w:val="left" w:pos="4140"/>
        </w:tabs>
        <w:rPr>
          <w:rFonts w:ascii="Helvetica" w:hAnsi="Helvetica"/>
          <w:sz w:val="24"/>
        </w:rPr>
      </w:pPr>
    </w:p>
    <w:p w14:paraId="224C75DE" w14:textId="77777777" w:rsidR="002A28FB" w:rsidRPr="00A74820" w:rsidRDefault="002A28FB">
      <w:pPr>
        <w:tabs>
          <w:tab w:val="left" w:pos="360"/>
          <w:tab w:val="left" w:pos="4140"/>
        </w:tabs>
        <w:rPr>
          <w:rFonts w:ascii="Helvetica" w:hAnsi="Helvetica"/>
          <w:sz w:val="24"/>
        </w:rPr>
      </w:pPr>
    </w:p>
    <w:p w14:paraId="6A528290" w14:textId="77777777" w:rsidR="002A28FB" w:rsidRPr="00A74820" w:rsidRDefault="002A28FB">
      <w:pPr>
        <w:pStyle w:val="Heading1"/>
        <w:tabs>
          <w:tab w:val="left" w:pos="360"/>
          <w:tab w:val="left" w:pos="4140"/>
        </w:tabs>
      </w:pPr>
      <w:r w:rsidRPr="00A74820">
        <w:t>Article IV</w:t>
      </w:r>
    </w:p>
    <w:p w14:paraId="7A67C200" w14:textId="77777777" w:rsidR="002A28FB" w:rsidRPr="00A74820" w:rsidRDefault="002A28FB">
      <w:pPr>
        <w:tabs>
          <w:tab w:val="left" w:pos="360"/>
          <w:tab w:val="left" w:pos="4140"/>
        </w:tabs>
        <w:jc w:val="center"/>
        <w:rPr>
          <w:rFonts w:ascii="Helvetica" w:hAnsi="Helvetica"/>
          <w:b/>
          <w:sz w:val="28"/>
        </w:rPr>
      </w:pPr>
      <w:r w:rsidRPr="00A74820">
        <w:rPr>
          <w:rFonts w:ascii="Helvetica" w:hAnsi="Helvetica"/>
          <w:b/>
          <w:sz w:val="28"/>
        </w:rPr>
        <w:t>OFFICERS AND BOARD OF DIRECTORS</w:t>
      </w:r>
    </w:p>
    <w:p w14:paraId="798A6538" w14:textId="77777777" w:rsidR="002A28FB" w:rsidRPr="00A74820" w:rsidRDefault="002A28FB">
      <w:pPr>
        <w:tabs>
          <w:tab w:val="left" w:pos="360"/>
          <w:tab w:val="left" w:pos="4140"/>
        </w:tabs>
        <w:rPr>
          <w:rFonts w:ascii="Helvetica" w:hAnsi="Helvetica"/>
          <w:b/>
          <w:sz w:val="24"/>
        </w:rPr>
      </w:pPr>
    </w:p>
    <w:p w14:paraId="4D5A12D9"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 xml:space="preserve">  </w:t>
      </w:r>
      <w:r w:rsidRPr="00A74820">
        <w:rPr>
          <w:rFonts w:ascii="Helvetica" w:hAnsi="Helvetica"/>
          <w:b/>
          <w:sz w:val="24"/>
        </w:rPr>
        <w:t>Section A.</w:t>
      </w:r>
      <w:r w:rsidRPr="00A74820">
        <w:rPr>
          <w:rFonts w:ascii="Helvetica" w:hAnsi="Helvetica"/>
          <w:sz w:val="24"/>
        </w:rPr>
        <w:t xml:space="preserve">  The Officers of this Association shall be President, President-Elect, First Vice-President, Second Vice-President, Secretary and Treasurer.</w:t>
      </w:r>
    </w:p>
    <w:p w14:paraId="1391F244" w14:textId="77777777" w:rsidR="002A28FB" w:rsidRPr="00A74820" w:rsidRDefault="002A28FB">
      <w:pPr>
        <w:pStyle w:val="WPDefaults"/>
        <w:tabs>
          <w:tab w:val="left" w:pos="360"/>
          <w:tab w:val="left" w:pos="4140"/>
        </w:tabs>
        <w:rPr>
          <w:rFonts w:ascii="Helvetica" w:hAnsi="Helvetica"/>
        </w:rPr>
      </w:pPr>
    </w:p>
    <w:p w14:paraId="6107CF9A" w14:textId="43CE35B5" w:rsidR="002A28FB" w:rsidRPr="00A74820" w:rsidRDefault="002A28FB">
      <w:pPr>
        <w:tabs>
          <w:tab w:val="left" w:pos="360"/>
          <w:tab w:val="left" w:pos="4140"/>
        </w:tabs>
        <w:rPr>
          <w:rFonts w:ascii="Helvetica" w:hAnsi="Helvetica"/>
          <w:sz w:val="24"/>
        </w:rPr>
      </w:pPr>
      <w:r w:rsidRPr="00A74820">
        <w:rPr>
          <w:rFonts w:ascii="Helvetica" w:hAnsi="Helvetica"/>
          <w:sz w:val="24"/>
        </w:rPr>
        <w:t xml:space="preserve">  </w:t>
      </w:r>
      <w:r w:rsidRPr="00A74820">
        <w:rPr>
          <w:rFonts w:ascii="Helvetica" w:hAnsi="Helvetica"/>
          <w:b/>
          <w:sz w:val="24"/>
        </w:rPr>
        <w:t>Section B</w:t>
      </w:r>
      <w:r w:rsidRPr="00A74820">
        <w:rPr>
          <w:rFonts w:ascii="Helvetica" w:hAnsi="Helvetica"/>
          <w:sz w:val="24"/>
        </w:rPr>
        <w:t>.  There shall be a Board of Directors consisting of the Officers, ten elected board members, District Chairs</w:t>
      </w:r>
      <w:r w:rsidR="002C7049" w:rsidRPr="002C7049">
        <w:rPr>
          <w:rFonts w:ascii="Helvetica" w:hAnsi="Helvetica"/>
          <w:color w:val="FF0000"/>
          <w:sz w:val="24"/>
        </w:rPr>
        <w:t>,</w:t>
      </w:r>
      <w:r w:rsidRPr="002C7049">
        <w:rPr>
          <w:rFonts w:ascii="Helvetica" w:hAnsi="Helvetica"/>
          <w:color w:val="FF0000"/>
          <w:sz w:val="24"/>
        </w:rPr>
        <w:t xml:space="preserve"> </w:t>
      </w:r>
      <w:r w:rsidRPr="00A74820">
        <w:rPr>
          <w:rFonts w:ascii="Helvetica" w:hAnsi="Helvetica"/>
          <w:sz w:val="24"/>
        </w:rPr>
        <w:t xml:space="preserve">the two Immediate Past Presidents and chairperson of the major </w:t>
      </w:r>
      <w:r w:rsidR="00D1206E">
        <w:rPr>
          <w:rFonts w:ascii="Helvetica" w:hAnsi="Helvetica"/>
          <w:sz w:val="24"/>
        </w:rPr>
        <w:t xml:space="preserve">and minor </w:t>
      </w:r>
      <w:r w:rsidRPr="00A74820">
        <w:rPr>
          <w:rFonts w:ascii="Helvetica" w:hAnsi="Helvetica"/>
          <w:sz w:val="24"/>
        </w:rPr>
        <w:t>committees.</w:t>
      </w:r>
    </w:p>
    <w:p w14:paraId="03B429EE" w14:textId="77777777" w:rsidR="002A28FB" w:rsidRPr="00A74820" w:rsidRDefault="002A28FB">
      <w:pPr>
        <w:tabs>
          <w:tab w:val="left" w:pos="360"/>
          <w:tab w:val="left" w:pos="4140"/>
        </w:tabs>
        <w:rPr>
          <w:rFonts w:ascii="Helvetica" w:hAnsi="Helvetica"/>
          <w:sz w:val="24"/>
        </w:rPr>
      </w:pPr>
    </w:p>
    <w:p w14:paraId="31B940EA"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 xml:space="preserve">  </w:t>
      </w:r>
      <w:r w:rsidRPr="00A74820">
        <w:rPr>
          <w:rFonts w:ascii="Helvetica" w:hAnsi="Helvetica"/>
          <w:b/>
          <w:sz w:val="24"/>
        </w:rPr>
        <w:t xml:space="preserve">Section C.  </w:t>
      </w:r>
      <w:r w:rsidRPr="00A74820">
        <w:rPr>
          <w:rFonts w:ascii="Helvetica" w:hAnsi="Helvetica"/>
          <w:sz w:val="24"/>
        </w:rPr>
        <w:t>There shall be elected from the active membership ten members to the Board of Directors to be elected by ballot in the same manner as the Officers.</w:t>
      </w:r>
    </w:p>
    <w:p w14:paraId="2AFC265A" w14:textId="77777777" w:rsidR="002A28FB" w:rsidRPr="00A74820" w:rsidRDefault="002A28FB">
      <w:pPr>
        <w:tabs>
          <w:tab w:val="left" w:pos="360"/>
          <w:tab w:val="left" w:pos="4140"/>
        </w:tabs>
        <w:rPr>
          <w:rFonts w:ascii="Helvetica" w:hAnsi="Helvetica"/>
          <w:sz w:val="24"/>
        </w:rPr>
      </w:pPr>
    </w:p>
    <w:p w14:paraId="26582044" w14:textId="77777777" w:rsidR="002A28FB" w:rsidRPr="00A74820" w:rsidRDefault="002A28FB">
      <w:pPr>
        <w:tabs>
          <w:tab w:val="left" w:pos="360"/>
          <w:tab w:val="left" w:pos="4140"/>
        </w:tabs>
        <w:rPr>
          <w:rFonts w:ascii="Helvetica" w:hAnsi="Helvetica"/>
          <w:sz w:val="24"/>
        </w:rPr>
      </w:pPr>
      <w:r w:rsidRPr="00A74820">
        <w:rPr>
          <w:rFonts w:ascii="Helvetica" w:hAnsi="Helvetica"/>
          <w:b/>
          <w:sz w:val="24"/>
        </w:rPr>
        <w:t xml:space="preserve">  Section D</w:t>
      </w:r>
      <w:r w:rsidRPr="00A74820">
        <w:rPr>
          <w:rFonts w:ascii="Helvetica" w:hAnsi="Helvetica"/>
          <w:sz w:val="24"/>
        </w:rPr>
        <w:t>.  The President shall appoint a District Chair and Assistant Chair from the members of each District.</w:t>
      </w:r>
    </w:p>
    <w:p w14:paraId="1DDA94D1" w14:textId="77777777" w:rsidR="002A28FB" w:rsidRPr="00A74820" w:rsidRDefault="002A28FB">
      <w:pPr>
        <w:tabs>
          <w:tab w:val="left" w:pos="360"/>
          <w:tab w:val="left" w:pos="4140"/>
        </w:tabs>
        <w:rPr>
          <w:rFonts w:ascii="Helvetica" w:hAnsi="Helvetica"/>
          <w:sz w:val="24"/>
        </w:rPr>
      </w:pPr>
    </w:p>
    <w:p w14:paraId="658BCDAC" w14:textId="77777777" w:rsidR="002A28FB" w:rsidRPr="00A74820" w:rsidRDefault="002A28FB">
      <w:pPr>
        <w:tabs>
          <w:tab w:val="left" w:pos="360"/>
          <w:tab w:val="left" w:pos="4140"/>
        </w:tabs>
        <w:rPr>
          <w:rFonts w:ascii="Helvetica" w:hAnsi="Helvetica"/>
          <w:sz w:val="24"/>
        </w:rPr>
      </w:pPr>
      <w:r w:rsidRPr="00A74820">
        <w:rPr>
          <w:rFonts w:ascii="Helvetica" w:hAnsi="Helvetica"/>
          <w:b/>
          <w:sz w:val="24"/>
        </w:rPr>
        <w:t xml:space="preserve">  Section E.</w:t>
      </w:r>
      <w:r w:rsidRPr="00A74820">
        <w:rPr>
          <w:rFonts w:ascii="Helvetica" w:hAnsi="Helvetica"/>
          <w:sz w:val="24"/>
        </w:rPr>
        <w:t xml:space="preserve">  A Nominating Committee appointed by the President shall nominate all Officers and the elected members of the Board of Directors for their respective offices at the annual meeting. Nominations may be made from the floor, and election shall be by ballot.  No officer shall be declared elected who does not receive a majority of the votes cast and who does not indicate his/her acceptance.  They shall hold office for one year or until their successors have been duly elected.</w:t>
      </w:r>
    </w:p>
    <w:p w14:paraId="3F5E1EB8" w14:textId="77777777" w:rsidR="002A28FB" w:rsidRPr="00A74820" w:rsidRDefault="002A28FB">
      <w:pPr>
        <w:tabs>
          <w:tab w:val="left" w:pos="360"/>
          <w:tab w:val="left" w:pos="4140"/>
        </w:tabs>
        <w:rPr>
          <w:rFonts w:ascii="Helvetica" w:hAnsi="Helvetica"/>
          <w:sz w:val="24"/>
        </w:rPr>
      </w:pPr>
    </w:p>
    <w:p w14:paraId="18CD4D84" w14:textId="77777777" w:rsidR="002A28FB" w:rsidRPr="00A74820" w:rsidRDefault="002A28FB">
      <w:pPr>
        <w:tabs>
          <w:tab w:val="left" w:pos="360"/>
          <w:tab w:val="left" w:pos="4140"/>
        </w:tabs>
        <w:rPr>
          <w:rFonts w:ascii="Helvetica" w:hAnsi="Helvetica"/>
          <w:sz w:val="24"/>
        </w:rPr>
      </w:pPr>
      <w:r w:rsidRPr="00A74820">
        <w:rPr>
          <w:rFonts w:ascii="Helvetica" w:hAnsi="Helvetica"/>
          <w:b/>
          <w:sz w:val="24"/>
        </w:rPr>
        <w:t>Section F.</w:t>
      </w:r>
      <w:r w:rsidRPr="00A74820">
        <w:rPr>
          <w:rFonts w:ascii="Helvetica" w:hAnsi="Helvetica"/>
          <w:sz w:val="24"/>
        </w:rPr>
        <w:t xml:space="preserve">  Any Officer of the Association who resigns, fails to be re-elected, fails to take office after being re-elected, or for any other reason, fails to hold office as treasurer of his/her county or city shall not hold an office in this Association.</w:t>
      </w:r>
    </w:p>
    <w:p w14:paraId="17237E2C" w14:textId="77777777" w:rsidR="002A28FB" w:rsidRPr="00A74820" w:rsidRDefault="002A28FB">
      <w:pPr>
        <w:tabs>
          <w:tab w:val="left" w:pos="360"/>
          <w:tab w:val="left" w:pos="4140"/>
        </w:tabs>
        <w:rPr>
          <w:rFonts w:ascii="Helvetica" w:hAnsi="Helvetica"/>
          <w:sz w:val="24"/>
        </w:rPr>
      </w:pPr>
    </w:p>
    <w:p w14:paraId="47AC20D2" w14:textId="77777777" w:rsidR="002A28FB" w:rsidRPr="00A74820" w:rsidRDefault="002A28FB" w:rsidP="002A28FB">
      <w:pPr>
        <w:tabs>
          <w:tab w:val="left" w:pos="360"/>
          <w:tab w:val="left" w:pos="4140"/>
        </w:tabs>
        <w:jc w:val="center"/>
        <w:rPr>
          <w:rFonts w:ascii="Helvetica" w:hAnsi="Helvetica"/>
          <w:sz w:val="24"/>
        </w:rPr>
      </w:pPr>
      <w:r w:rsidRPr="00A74820">
        <w:rPr>
          <w:rFonts w:ascii="Helvetica" w:hAnsi="Helvetica"/>
          <w:sz w:val="24"/>
        </w:rPr>
        <w:t>5</w:t>
      </w:r>
    </w:p>
    <w:p w14:paraId="3173F307" w14:textId="77777777" w:rsidR="002A28FB" w:rsidRPr="00A74820" w:rsidRDefault="002A28FB" w:rsidP="002A28FB">
      <w:pPr>
        <w:tabs>
          <w:tab w:val="left" w:pos="360"/>
          <w:tab w:val="left" w:pos="4140"/>
        </w:tabs>
        <w:jc w:val="center"/>
        <w:rPr>
          <w:rFonts w:ascii="Helvetica" w:hAnsi="Helvetica"/>
          <w:sz w:val="24"/>
        </w:rPr>
      </w:pPr>
    </w:p>
    <w:p w14:paraId="483F2C1C" w14:textId="77777777" w:rsidR="002A28FB" w:rsidRPr="00A74820" w:rsidRDefault="002A28FB">
      <w:pPr>
        <w:tabs>
          <w:tab w:val="left" w:pos="360"/>
          <w:tab w:val="left" w:pos="4140"/>
        </w:tabs>
        <w:jc w:val="center"/>
        <w:rPr>
          <w:rFonts w:ascii="Helvetica" w:hAnsi="Helvetica"/>
          <w:b/>
          <w:sz w:val="28"/>
        </w:rPr>
      </w:pPr>
      <w:r w:rsidRPr="00A74820">
        <w:rPr>
          <w:rFonts w:ascii="Helvetica" w:hAnsi="Helvetica"/>
          <w:b/>
          <w:sz w:val="28"/>
        </w:rPr>
        <w:lastRenderedPageBreak/>
        <w:t>Article V</w:t>
      </w:r>
    </w:p>
    <w:p w14:paraId="3A8BFC79" w14:textId="77777777" w:rsidR="002A28FB" w:rsidRPr="00A74820" w:rsidRDefault="002A28FB">
      <w:pPr>
        <w:tabs>
          <w:tab w:val="left" w:pos="360"/>
          <w:tab w:val="left" w:pos="4140"/>
        </w:tabs>
        <w:jc w:val="center"/>
        <w:rPr>
          <w:rFonts w:ascii="Helvetica" w:hAnsi="Helvetica"/>
          <w:b/>
          <w:sz w:val="28"/>
        </w:rPr>
      </w:pPr>
      <w:r w:rsidRPr="00A74820">
        <w:rPr>
          <w:rFonts w:ascii="Helvetica" w:hAnsi="Helvetica"/>
          <w:b/>
          <w:sz w:val="28"/>
        </w:rPr>
        <w:t>DUTIES OF OFFICERS</w:t>
      </w:r>
    </w:p>
    <w:p w14:paraId="276180AE" w14:textId="77777777" w:rsidR="002A28FB" w:rsidRPr="00A74820" w:rsidRDefault="002A28FB">
      <w:pPr>
        <w:tabs>
          <w:tab w:val="left" w:pos="360"/>
          <w:tab w:val="left" w:pos="4140"/>
        </w:tabs>
        <w:jc w:val="center"/>
        <w:rPr>
          <w:rFonts w:ascii="Helvetica" w:hAnsi="Helvetica"/>
          <w:b/>
          <w:sz w:val="28"/>
        </w:rPr>
      </w:pPr>
      <w:r w:rsidRPr="00A74820">
        <w:rPr>
          <w:rFonts w:ascii="Helvetica" w:hAnsi="Helvetica"/>
          <w:b/>
          <w:sz w:val="28"/>
        </w:rPr>
        <w:t>AND BOARD OF DIRECTORS</w:t>
      </w:r>
    </w:p>
    <w:p w14:paraId="62925B11" w14:textId="77777777" w:rsidR="002A28FB" w:rsidRPr="00A74820" w:rsidRDefault="002A28FB">
      <w:pPr>
        <w:tabs>
          <w:tab w:val="left" w:pos="360"/>
          <w:tab w:val="left" w:pos="4140"/>
        </w:tabs>
        <w:rPr>
          <w:rFonts w:ascii="Helvetica" w:hAnsi="Helvetica"/>
          <w:b/>
          <w:sz w:val="24"/>
        </w:rPr>
      </w:pPr>
    </w:p>
    <w:p w14:paraId="23BC7C6F" w14:textId="77777777" w:rsidR="002A28FB" w:rsidRDefault="002A28FB">
      <w:pPr>
        <w:tabs>
          <w:tab w:val="left" w:pos="360"/>
          <w:tab w:val="left" w:pos="4140"/>
        </w:tabs>
        <w:rPr>
          <w:rFonts w:ascii="Helvetica" w:hAnsi="Helvetica"/>
          <w:sz w:val="24"/>
        </w:rPr>
      </w:pPr>
      <w:r w:rsidRPr="00A74820">
        <w:rPr>
          <w:rFonts w:ascii="Helvetica" w:hAnsi="Helvetica"/>
          <w:b/>
          <w:sz w:val="24"/>
        </w:rPr>
        <w:t xml:space="preserve">  Section A.  </w:t>
      </w:r>
      <w:r w:rsidRPr="00A74820">
        <w:rPr>
          <w:rFonts w:ascii="Helvetica" w:hAnsi="Helvetica"/>
          <w:sz w:val="24"/>
        </w:rPr>
        <w:t xml:space="preserve">The President, or in his/her absence or inability to serve, the President-Elect, followed by the First Vice-President, followed by the Second Vice-President, shall be the Chief Executive Officer of the Association. </w:t>
      </w:r>
      <w:proofErr w:type="spellStart"/>
      <w:r w:rsidRPr="00A74820">
        <w:rPr>
          <w:rFonts w:ascii="Helvetica" w:hAnsi="Helvetica"/>
          <w:sz w:val="24"/>
        </w:rPr>
        <w:t>He/She</w:t>
      </w:r>
      <w:proofErr w:type="spellEnd"/>
      <w:r w:rsidRPr="00A74820">
        <w:rPr>
          <w:rFonts w:ascii="Helvetica" w:hAnsi="Helvetica"/>
          <w:sz w:val="24"/>
        </w:rPr>
        <w:t xml:space="preserve"> shall preside at all meetings of the Association and of the Board of Directors. </w:t>
      </w:r>
      <w:proofErr w:type="spellStart"/>
      <w:r w:rsidRPr="00A74820">
        <w:rPr>
          <w:rFonts w:ascii="Helvetica" w:hAnsi="Helvetica"/>
          <w:sz w:val="24"/>
        </w:rPr>
        <w:t>He/She</w:t>
      </w:r>
      <w:proofErr w:type="spellEnd"/>
      <w:r w:rsidRPr="00A74820">
        <w:rPr>
          <w:rFonts w:ascii="Helvetica" w:hAnsi="Helvetica"/>
          <w:sz w:val="24"/>
        </w:rPr>
        <w:t xml:space="preserve"> shall issue call for all regular and board meetings; shall appoint a Chair from each District; shall appoint committees and carry on any other business of the Association as may be set up in the By-laws of the Association; he/she shall appoint a parliamentarian to be present at the regular and board meetings and he/she shall appoint an historian for the Association.</w:t>
      </w:r>
    </w:p>
    <w:p w14:paraId="10FE7F53" w14:textId="77777777" w:rsidR="00091807" w:rsidRPr="00E051D3" w:rsidRDefault="00091807">
      <w:pPr>
        <w:tabs>
          <w:tab w:val="left" w:pos="360"/>
          <w:tab w:val="left" w:pos="4140"/>
        </w:tabs>
        <w:rPr>
          <w:rFonts w:ascii="Helvetica" w:hAnsi="Helvetica"/>
          <w:sz w:val="16"/>
          <w:szCs w:val="16"/>
        </w:rPr>
      </w:pPr>
    </w:p>
    <w:p w14:paraId="5DF8004D" w14:textId="77777777" w:rsidR="0070283D" w:rsidRPr="00306F0F" w:rsidRDefault="0070283D" w:rsidP="0070283D">
      <w:pPr>
        <w:tabs>
          <w:tab w:val="left" w:pos="360"/>
          <w:tab w:val="left" w:pos="4140"/>
        </w:tabs>
        <w:rPr>
          <w:rFonts w:ascii="Helvetica" w:hAnsi="Helvetica"/>
          <w:sz w:val="24"/>
        </w:rPr>
      </w:pPr>
      <w:r w:rsidRPr="00306F0F">
        <w:rPr>
          <w:rFonts w:ascii="Helvetica" w:hAnsi="Helvetica"/>
          <w:sz w:val="24"/>
        </w:rPr>
        <w:t>The President in partnership with the President-Elect, First VP and Second VP shall prepare and communicate to the membership an "Annual State of the Association Report" which addresses accomplishments, projects in-progress and their status, and present a plan for the Association going forward.</w:t>
      </w:r>
    </w:p>
    <w:p w14:paraId="2D15A8C1" w14:textId="77777777" w:rsidR="002A28FB" w:rsidRPr="00E051D3" w:rsidRDefault="002A28FB">
      <w:pPr>
        <w:tabs>
          <w:tab w:val="left" w:pos="360"/>
          <w:tab w:val="left" w:pos="4140"/>
        </w:tabs>
        <w:rPr>
          <w:rFonts w:ascii="Helvetica" w:hAnsi="Helvetica"/>
          <w:sz w:val="24"/>
          <w:szCs w:val="24"/>
        </w:rPr>
      </w:pPr>
    </w:p>
    <w:p w14:paraId="32F7BC7F" w14:textId="77777777" w:rsidR="002A28FB" w:rsidRPr="00A74820" w:rsidRDefault="002A28FB">
      <w:pPr>
        <w:tabs>
          <w:tab w:val="left" w:pos="360"/>
          <w:tab w:val="left" w:pos="4140"/>
        </w:tabs>
        <w:rPr>
          <w:rFonts w:ascii="Helvetica" w:hAnsi="Helvetica"/>
          <w:sz w:val="24"/>
        </w:rPr>
      </w:pPr>
      <w:r w:rsidRPr="00A74820">
        <w:rPr>
          <w:rFonts w:ascii="Helvetica" w:hAnsi="Helvetica"/>
          <w:b/>
          <w:sz w:val="24"/>
        </w:rPr>
        <w:t xml:space="preserve">  Section B.</w:t>
      </w:r>
      <w:r w:rsidRPr="00A74820">
        <w:rPr>
          <w:rFonts w:ascii="Helvetica" w:hAnsi="Helvetica"/>
          <w:sz w:val="24"/>
        </w:rPr>
        <w:t xml:space="preserve">  The President-Elect shall, in the absence of the President, perform the duties of the President with the same authority as would be given the President. In case of the death or resignation of the President, he/she shall become President for the unexpired term. The President-Elect shall serve at the direction of the President. The President-Elect shall serve as a member of the Education Oversight Committee, the Annual Conference Committee, the Nominating Committee, and the Awards Committee.</w:t>
      </w:r>
    </w:p>
    <w:p w14:paraId="65071972" w14:textId="77777777" w:rsidR="002A28FB" w:rsidRPr="00E051D3" w:rsidRDefault="002A28FB">
      <w:pPr>
        <w:tabs>
          <w:tab w:val="left" w:pos="360"/>
          <w:tab w:val="left" w:pos="4140"/>
        </w:tabs>
        <w:rPr>
          <w:rFonts w:ascii="Helvetica" w:hAnsi="Helvetica"/>
          <w:sz w:val="16"/>
          <w:szCs w:val="16"/>
        </w:rPr>
      </w:pPr>
    </w:p>
    <w:p w14:paraId="66B70D1A" w14:textId="77777777" w:rsidR="0070283D" w:rsidRPr="00306F0F" w:rsidRDefault="0070283D" w:rsidP="0070283D">
      <w:pPr>
        <w:tabs>
          <w:tab w:val="left" w:pos="360"/>
          <w:tab w:val="left" w:pos="4140"/>
        </w:tabs>
        <w:rPr>
          <w:rFonts w:ascii="Helvetica" w:hAnsi="Helvetica"/>
          <w:sz w:val="24"/>
        </w:rPr>
      </w:pPr>
      <w:r w:rsidRPr="00306F0F">
        <w:rPr>
          <w:rFonts w:ascii="Helvetica" w:hAnsi="Helvetica"/>
          <w:sz w:val="24"/>
        </w:rPr>
        <w:t>The President-Elect in partnership with the President, First VP and Second VP shall assist in the preparation of an "Annual State of the Association Report" which addresses accomplishments, projects in-progress and their status, and present a plan for the Association going forward.</w:t>
      </w:r>
    </w:p>
    <w:p w14:paraId="45CD0EA1" w14:textId="77777777" w:rsidR="0070283D" w:rsidRPr="00E051D3" w:rsidRDefault="0070283D">
      <w:pPr>
        <w:tabs>
          <w:tab w:val="left" w:pos="360"/>
          <w:tab w:val="left" w:pos="4140"/>
        </w:tabs>
        <w:rPr>
          <w:rFonts w:ascii="Helvetica" w:hAnsi="Helvetica"/>
          <w:sz w:val="24"/>
          <w:szCs w:val="24"/>
        </w:rPr>
      </w:pPr>
    </w:p>
    <w:p w14:paraId="5C6804ED"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 xml:space="preserve">  </w:t>
      </w:r>
      <w:r w:rsidRPr="00A74820">
        <w:rPr>
          <w:rFonts w:ascii="Helvetica" w:hAnsi="Helvetica"/>
          <w:b/>
          <w:sz w:val="24"/>
        </w:rPr>
        <w:t>Section C</w:t>
      </w:r>
      <w:r w:rsidRPr="00A74820">
        <w:rPr>
          <w:rFonts w:ascii="Helvetica" w:hAnsi="Helvetica"/>
          <w:sz w:val="24"/>
        </w:rPr>
        <w:t>.  The First Vice-President shall, in the absence of the President and the President-Elect, perform the duties of the President with the same authority as would be given the President. In case of the death or resignation of the President and the President-Elect, he/she shall become President for the unexpired term.</w:t>
      </w:r>
    </w:p>
    <w:p w14:paraId="1D91E220" w14:textId="77777777" w:rsidR="002A28FB" w:rsidRPr="00E051D3" w:rsidRDefault="002A28FB">
      <w:pPr>
        <w:tabs>
          <w:tab w:val="left" w:pos="360"/>
          <w:tab w:val="left" w:pos="4140"/>
        </w:tabs>
        <w:rPr>
          <w:rFonts w:ascii="Helvetica" w:hAnsi="Helvetica"/>
          <w:sz w:val="16"/>
          <w:szCs w:val="16"/>
        </w:rPr>
      </w:pPr>
    </w:p>
    <w:p w14:paraId="1AD6427D" w14:textId="6DC17093" w:rsidR="0070283D" w:rsidRPr="0070283D" w:rsidRDefault="002A28FB" w:rsidP="0070283D">
      <w:pPr>
        <w:tabs>
          <w:tab w:val="left" w:pos="360"/>
          <w:tab w:val="left" w:pos="4140"/>
        </w:tabs>
        <w:rPr>
          <w:rFonts w:ascii="Helvetica" w:hAnsi="Helvetica"/>
          <w:sz w:val="24"/>
        </w:rPr>
      </w:pPr>
      <w:r w:rsidRPr="00A74820">
        <w:rPr>
          <w:rFonts w:ascii="Helvetica" w:hAnsi="Helvetica"/>
          <w:sz w:val="24"/>
        </w:rPr>
        <w:tab/>
        <w:t>The First Vice-President shall be a member of the Education Oversight Committee</w:t>
      </w:r>
      <w:r w:rsidRPr="00207872">
        <w:rPr>
          <w:rFonts w:ascii="Helvetica" w:hAnsi="Helvetica"/>
          <w:strike/>
          <w:sz w:val="24"/>
          <w:szCs w:val="24"/>
        </w:rPr>
        <w:t xml:space="preserve">, </w:t>
      </w:r>
      <w:r w:rsidR="00207872" w:rsidRPr="00306F0F">
        <w:rPr>
          <w:rFonts w:ascii="Helvetica" w:hAnsi="Helvetica"/>
          <w:sz w:val="24"/>
        </w:rPr>
        <w:t xml:space="preserve">and </w:t>
      </w:r>
      <w:r w:rsidRPr="00306F0F">
        <w:rPr>
          <w:rFonts w:ascii="Helvetica" w:hAnsi="Helvetica"/>
          <w:sz w:val="24"/>
        </w:rPr>
        <w:t>t</w:t>
      </w:r>
      <w:r w:rsidRPr="00A74820">
        <w:rPr>
          <w:rFonts w:ascii="Helvetica" w:hAnsi="Helvetica"/>
          <w:sz w:val="24"/>
        </w:rPr>
        <w:t>he Continuing Education Committee.</w:t>
      </w:r>
      <w:r w:rsidR="0070283D">
        <w:rPr>
          <w:rFonts w:ascii="Helvetica" w:hAnsi="Helvetica"/>
          <w:sz w:val="24"/>
        </w:rPr>
        <w:t xml:space="preserve"> </w:t>
      </w:r>
      <w:r w:rsidR="0070283D" w:rsidRPr="00306F0F">
        <w:rPr>
          <w:rFonts w:ascii="Helvetica" w:hAnsi="Helvetica"/>
          <w:sz w:val="24"/>
        </w:rPr>
        <w:t>The First VP shall assist in the preparation of the "Annual State of the Association Report".</w:t>
      </w:r>
    </w:p>
    <w:p w14:paraId="009C99EE" w14:textId="33ECB486" w:rsidR="002A28FB" w:rsidRPr="00E051D3" w:rsidRDefault="002A28FB">
      <w:pPr>
        <w:tabs>
          <w:tab w:val="left" w:pos="360"/>
          <w:tab w:val="left" w:pos="4140"/>
        </w:tabs>
        <w:rPr>
          <w:rFonts w:ascii="Helvetica" w:hAnsi="Helvetica"/>
          <w:sz w:val="16"/>
          <w:szCs w:val="16"/>
        </w:rPr>
      </w:pPr>
    </w:p>
    <w:p w14:paraId="673D8116"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ab/>
        <w:t xml:space="preserve">The Second Vice-President shall perform the duties of the President, the </w:t>
      </w:r>
      <w:proofErr w:type="gramStart"/>
      <w:r w:rsidRPr="00A74820">
        <w:rPr>
          <w:rFonts w:ascii="Helvetica" w:hAnsi="Helvetica"/>
          <w:sz w:val="24"/>
        </w:rPr>
        <w:t>President-Elect</w:t>
      </w:r>
      <w:proofErr w:type="gramEnd"/>
      <w:r w:rsidRPr="00A74820">
        <w:rPr>
          <w:rFonts w:ascii="Helvetica" w:hAnsi="Helvetica"/>
          <w:sz w:val="24"/>
        </w:rPr>
        <w:t xml:space="preserve"> and the First Vice-President in their absence. In case of death or resignation of the President, the </w:t>
      </w:r>
      <w:proofErr w:type="gramStart"/>
      <w:r w:rsidRPr="00A74820">
        <w:rPr>
          <w:rFonts w:ascii="Helvetica" w:hAnsi="Helvetica"/>
          <w:sz w:val="24"/>
        </w:rPr>
        <w:t>President-Elect</w:t>
      </w:r>
      <w:proofErr w:type="gramEnd"/>
      <w:r w:rsidRPr="00A74820">
        <w:rPr>
          <w:rFonts w:ascii="Helvetica" w:hAnsi="Helvetica"/>
          <w:sz w:val="24"/>
        </w:rPr>
        <w:t xml:space="preserve"> and the First Vice-President, he/she shall become President for the unexpired term. </w:t>
      </w:r>
    </w:p>
    <w:p w14:paraId="3D8E06D7" w14:textId="77777777" w:rsidR="002A28FB" w:rsidRDefault="002A28FB">
      <w:pPr>
        <w:tabs>
          <w:tab w:val="left" w:pos="360"/>
          <w:tab w:val="left" w:pos="4140"/>
        </w:tabs>
        <w:rPr>
          <w:rFonts w:ascii="Helvetica" w:hAnsi="Helvetica"/>
          <w:sz w:val="16"/>
          <w:szCs w:val="16"/>
        </w:rPr>
      </w:pPr>
    </w:p>
    <w:p w14:paraId="47126808" w14:textId="77777777" w:rsidR="00E051D3" w:rsidRDefault="00E051D3">
      <w:pPr>
        <w:tabs>
          <w:tab w:val="left" w:pos="360"/>
          <w:tab w:val="left" w:pos="4140"/>
        </w:tabs>
        <w:rPr>
          <w:rFonts w:ascii="Helvetica" w:hAnsi="Helvetica"/>
          <w:sz w:val="16"/>
          <w:szCs w:val="16"/>
        </w:rPr>
      </w:pPr>
    </w:p>
    <w:p w14:paraId="282DCEC1" w14:textId="77777777" w:rsidR="00E051D3" w:rsidRDefault="00E051D3">
      <w:pPr>
        <w:tabs>
          <w:tab w:val="left" w:pos="360"/>
          <w:tab w:val="left" w:pos="4140"/>
        </w:tabs>
        <w:rPr>
          <w:rFonts w:ascii="Helvetica" w:hAnsi="Helvetica"/>
          <w:sz w:val="16"/>
          <w:szCs w:val="16"/>
        </w:rPr>
      </w:pPr>
    </w:p>
    <w:p w14:paraId="00617F69" w14:textId="77777777" w:rsidR="00E051D3" w:rsidRDefault="00E051D3">
      <w:pPr>
        <w:tabs>
          <w:tab w:val="left" w:pos="360"/>
          <w:tab w:val="left" w:pos="4140"/>
        </w:tabs>
        <w:rPr>
          <w:rFonts w:ascii="Helvetica" w:hAnsi="Helvetica"/>
          <w:sz w:val="16"/>
          <w:szCs w:val="16"/>
        </w:rPr>
      </w:pPr>
    </w:p>
    <w:p w14:paraId="32DB8B1D" w14:textId="2B749880" w:rsidR="00E051D3" w:rsidRPr="00E051D3" w:rsidRDefault="00E051D3" w:rsidP="00E051D3">
      <w:pPr>
        <w:tabs>
          <w:tab w:val="left" w:pos="360"/>
          <w:tab w:val="left" w:pos="4140"/>
        </w:tabs>
        <w:jc w:val="center"/>
        <w:rPr>
          <w:rFonts w:ascii="Helvetica" w:hAnsi="Helvetica"/>
          <w:sz w:val="24"/>
          <w:szCs w:val="24"/>
        </w:rPr>
      </w:pPr>
      <w:r w:rsidRPr="00E051D3">
        <w:rPr>
          <w:rFonts w:ascii="Helvetica" w:hAnsi="Helvetica"/>
          <w:sz w:val="24"/>
          <w:szCs w:val="24"/>
        </w:rPr>
        <w:t>6</w:t>
      </w:r>
    </w:p>
    <w:p w14:paraId="4AA8B4CE" w14:textId="343F60AA" w:rsidR="0070283D" w:rsidRPr="0070283D" w:rsidRDefault="00A01230" w:rsidP="0070283D">
      <w:pPr>
        <w:tabs>
          <w:tab w:val="left" w:pos="360"/>
          <w:tab w:val="left" w:pos="4140"/>
        </w:tabs>
        <w:rPr>
          <w:rFonts w:ascii="Helvetica" w:hAnsi="Helvetica"/>
          <w:sz w:val="24"/>
        </w:rPr>
      </w:pPr>
      <w:r w:rsidRPr="00A74820">
        <w:rPr>
          <w:rFonts w:ascii="Helvetica" w:hAnsi="Helvetica"/>
          <w:sz w:val="24"/>
        </w:rPr>
        <w:lastRenderedPageBreak/>
        <w:tab/>
      </w:r>
      <w:r w:rsidR="002A28FB" w:rsidRPr="00A74820">
        <w:rPr>
          <w:rFonts w:ascii="Helvetica" w:hAnsi="Helvetica"/>
          <w:sz w:val="24"/>
        </w:rPr>
        <w:t>The Second Vice-President shall be a member of the Education Oversight</w:t>
      </w:r>
      <w:r w:rsidR="002A28FB" w:rsidRPr="00A74820">
        <w:rPr>
          <w:rFonts w:ascii="Helvetica" w:hAnsi="Helvetica"/>
          <w:b/>
          <w:i/>
          <w:sz w:val="24"/>
        </w:rPr>
        <w:t xml:space="preserve"> </w:t>
      </w:r>
      <w:r w:rsidR="002A28FB" w:rsidRPr="00A74820">
        <w:rPr>
          <w:rFonts w:ascii="Helvetica" w:hAnsi="Helvetica"/>
          <w:sz w:val="24"/>
        </w:rPr>
        <w:t>Committee and the Curriculum Committee.</w:t>
      </w:r>
      <w:r w:rsidR="0070283D">
        <w:rPr>
          <w:rFonts w:ascii="Helvetica" w:hAnsi="Helvetica"/>
          <w:sz w:val="24"/>
        </w:rPr>
        <w:t xml:space="preserve"> </w:t>
      </w:r>
      <w:r w:rsidR="0070283D" w:rsidRPr="00306F0F">
        <w:rPr>
          <w:rFonts w:ascii="Helvetica" w:hAnsi="Helvetica"/>
          <w:sz w:val="24"/>
        </w:rPr>
        <w:t>The Second VP shall assist in the preparation of the "Annual State of the Association Report".</w:t>
      </w:r>
    </w:p>
    <w:p w14:paraId="0CA9402C" w14:textId="1E6603B3" w:rsidR="002A28FB" w:rsidRPr="00A74820" w:rsidRDefault="002A28FB">
      <w:pPr>
        <w:tabs>
          <w:tab w:val="left" w:pos="360"/>
          <w:tab w:val="left" w:pos="4140"/>
        </w:tabs>
        <w:rPr>
          <w:rFonts w:ascii="Helvetica" w:hAnsi="Helvetica"/>
          <w:sz w:val="24"/>
        </w:rPr>
      </w:pPr>
    </w:p>
    <w:p w14:paraId="754EA98D" w14:textId="77777777" w:rsidR="00A01230" w:rsidRPr="00A74820" w:rsidRDefault="00A01230" w:rsidP="00A01230">
      <w:pPr>
        <w:ind w:firstLine="360"/>
        <w:rPr>
          <w:rFonts w:ascii="Helvetica" w:hAnsi="Helvetica"/>
          <w:sz w:val="24"/>
          <w:szCs w:val="24"/>
        </w:rPr>
      </w:pPr>
      <w:r w:rsidRPr="00A74820">
        <w:rPr>
          <w:rFonts w:ascii="Helvetica" w:hAnsi="Helvetica"/>
          <w:sz w:val="24"/>
          <w:szCs w:val="24"/>
        </w:rPr>
        <w:t>The Second V</w:t>
      </w:r>
      <w:r w:rsidR="00854FD2" w:rsidRPr="00A74820">
        <w:rPr>
          <w:rFonts w:ascii="Helvetica" w:hAnsi="Helvetica"/>
          <w:sz w:val="24"/>
          <w:szCs w:val="24"/>
        </w:rPr>
        <w:t>ice-</w:t>
      </w:r>
      <w:r w:rsidRPr="00A74820">
        <w:rPr>
          <w:rFonts w:ascii="Helvetica" w:hAnsi="Helvetica"/>
          <w:sz w:val="24"/>
          <w:szCs w:val="24"/>
        </w:rPr>
        <w:t>P</w:t>
      </w:r>
      <w:r w:rsidR="00854FD2" w:rsidRPr="00A74820">
        <w:rPr>
          <w:rFonts w:ascii="Helvetica" w:hAnsi="Helvetica"/>
          <w:sz w:val="24"/>
          <w:szCs w:val="24"/>
        </w:rPr>
        <w:t>resident</w:t>
      </w:r>
      <w:r w:rsidRPr="00A74820">
        <w:rPr>
          <w:rFonts w:ascii="Helvetica" w:hAnsi="Helvetica"/>
          <w:sz w:val="24"/>
          <w:szCs w:val="24"/>
        </w:rPr>
        <w:t xml:space="preserve"> shall be responsible for all </w:t>
      </w:r>
      <w:r w:rsidR="00C9765F" w:rsidRPr="00A74820">
        <w:rPr>
          <w:rFonts w:ascii="Helvetica" w:hAnsi="Helvetica"/>
          <w:bCs/>
          <w:sz w:val="24"/>
          <w:szCs w:val="24"/>
        </w:rPr>
        <w:t xml:space="preserve">TAV </w:t>
      </w:r>
      <w:r w:rsidR="00854FD2" w:rsidRPr="00A74820">
        <w:rPr>
          <w:rFonts w:ascii="Helvetica" w:hAnsi="Helvetica"/>
          <w:sz w:val="24"/>
          <w:szCs w:val="24"/>
        </w:rPr>
        <w:t xml:space="preserve">contracts. He/she </w:t>
      </w:r>
      <w:r w:rsidRPr="00A74820">
        <w:rPr>
          <w:rFonts w:ascii="Helvetica" w:hAnsi="Helvetica"/>
          <w:sz w:val="24"/>
          <w:szCs w:val="24"/>
        </w:rPr>
        <w:t>shall monitor the Association</w:t>
      </w:r>
      <w:r w:rsidR="00854FD2" w:rsidRPr="00A74820">
        <w:rPr>
          <w:rFonts w:ascii="Helvetica" w:hAnsi="Helvetica"/>
          <w:sz w:val="24"/>
          <w:szCs w:val="24"/>
        </w:rPr>
        <w:t>’</w:t>
      </w:r>
      <w:r w:rsidRPr="00A74820">
        <w:rPr>
          <w:rFonts w:ascii="Helvetica" w:hAnsi="Helvetica"/>
          <w:sz w:val="24"/>
          <w:szCs w:val="24"/>
        </w:rPr>
        <w:t>s contract</w:t>
      </w:r>
      <w:r w:rsidR="00D276AD" w:rsidRPr="00A74820">
        <w:rPr>
          <w:rFonts w:ascii="Helvetica" w:hAnsi="Helvetica"/>
          <w:sz w:val="24"/>
          <w:szCs w:val="24"/>
        </w:rPr>
        <w:t>s</w:t>
      </w:r>
      <w:r w:rsidRPr="00A74820">
        <w:rPr>
          <w:rFonts w:ascii="Helvetica" w:hAnsi="Helvetica"/>
          <w:sz w:val="24"/>
          <w:szCs w:val="24"/>
        </w:rPr>
        <w:t xml:space="preserve"> and </w:t>
      </w:r>
      <w:r w:rsidR="003407DE" w:rsidRPr="00A74820">
        <w:rPr>
          <w:rFonts w:ascii="Helvetica" w:hAnsi="Helvetica"/>
          <w:sz w:val="24"/>
          <w:szCs w:val="24"/>
        </w:rPr>
        <w:t>inform</w:t>
      </w:r>
      <w:r w:rsidRPr="00A74820">
        <w:rPr>
          <w:rFonts w:ascii="Helvetica" w:hAnsi="Helvetica"/>
          <w:sz w:val="24"/>
          <w:szCs w:val="24"/>
        </w:rPr>
        <w:t xml:space="preserve"> the President </w:t>
      </w:r>
      <w:r w:rsidR="003407DE" w:rsidRPr="00A74820">
        <w:rPr>
          <w:rFonts w:ascii="Helvetica" w:hAnsi="Helvetica"/>
          <w:sz w:val="24"/>
          <w:szCs w:val="24"/>
        </w:rPr>
        <w:t xml:space="preserve">at least </w:t>
      </w:r>
      <w:r w:rsidRPr="00A74820">
        <w:rPr>
          <w:rFonts w:ascii="Helvetica" w:hAnsi="Helvetica"/>
          <w:sz w:val="24"/>
          <w:szCs w:val="24"/>
        </w:rPr>
        <w:t>one year in advance of each contract</w:t>
      </w:r>
      <w:r w:rsidR="00C9765F" w:rsidRPr="00A74820">
        <w:rPr>
          <w:rFonts w:ascii="Helvetica" w:hAnsi="Helvetica"/>
          <w:b/>
          <w:sz w:val="24"/>
          <w:szCs w:val="24"/>
        </w:rPr>
        <w:t>’</w:t>
      </w:r>
      <w:r w:rsidRPr="00A74820">
        <w:rPr>
          <w:rFonts w:ascii="Helvetica" w:hAnsi="Helvetica"/>
          <w:sz w:val="24"/>
          <w:szCs w:val="24"/>
        </w:rPr>
        <w:t>s expiration</w:t>
      </w:r>
      <w:r w:rsidR="003407DE" w:rsidRPr="00A74820">
        <w:rPr>
          <w:rFonts w:ascii="Helvetica" w:hAnsi="Helvetica"/>
          <w:sz w:val="24"/>
          <w:szCs w:val="24"/>
        </w:rPr>
        <w:t xml:space="preserve"> date</w:t>
      </w:r>
      <w:r w:rsidRPr="00A74820">
        <w:rPr>
          <w:rFonts w:ascii="Helvetica" w:hAnsi="Helvetica"/>
          <w:sz w:val="24"/>
          <w:szCs w:val="24"/>
        </w:rPr>
        <w:t xml:space="preserve">. In </w:t>
      </w:r>
      <w:proofErr w:type="gramStart"/>
      <w:r w:rsidRPr="00A74820">
        <w:rPr>
          <w:rFonts w:ascii="Helvetica" w:hAnsi="Helvetica"/>
          <w:sz w:val="24"/>
          <w:szCs w:val="24"/>
        </w:rPr>
        <w:t>addition</w:t>
      </w:r>
      <w:proofErr w:type="gramEnd"/>
      <w:r w:rsidRPr="00A74820">
        <w:rPr>
          <w:rFonts w:ascii="Helvetica" w:hAnsi="Helvetica"/>
          <w:sz w:val="24"/>
          <w:szCs w:val="24"/>
        </w:rPr>
        <w:t xml:space="preserve"> when passing the contracts on to </w:t>
      </w:r>
      <w:r w:rsidR="003407DE" w:rsidRPr="00A74820">
        <w:rPr>
          <w:rFonts w:ascii="Helvetica" w:hAnsi="Helvetica"/>
          <w:sz w:val="24"/>
          <w:szCs w:val="24"/>
        </w:rPr>
        <w:t>his/her successor shall attach</w:t>
      </w:r>
      <w:r w:rsidRPr="00A74820">
        <w:rPr>
          <w:rFonts w:ascii="Helvetica" w:hAnsi="Helvetica"/>
          <w:sz w:val="24"/>
          <w:szCs w:val="24"/>
        </w:rPr>
        <w:t xml:space="preserve"> a </w:t>
      </w:r>
      <w:r w:rsidR="003407DE" w:rsidRPr="00A74820">
        <w:rPr>
          <w:rFonts w:ascii="Helvetica" w:hAnsi="Helvetica"/>
          <w:sz w:val="24"/>
          <w:szCs w:val="24"/>
        </w:rPr>
        <w:t xml:space="preserve">summary </w:t>
      </w:r>
      <w:r w:rsidRPr="00A74820">
        <w:rPr>
          <w:rFonts w:ascii="Helvetica" w:hAnsi="Helvetica"/>
          <w:sz w:val="24"/>
          <w:szCs w:val="24"/>
        </w:rPr>
        <w:t xml:space="preserve">report listing the </w:t>
      </w:r>
      <w:r w:rsidR="003407DE" w:rsidRPr="00A74820">
        <w:rPr>
          <w:rFonts w:ascii="Helvetica" w:hAnsi="Helvetica"/>
          <w:sz w:val="24"/>
          <w:szCs w:val="24"/>
        </w:rPr>
        <w:t xml:space="preserve">expiration date for </w:t>
      </w:r>
      <w:r w:rsidRPr="00A74820">
        <w:rPr>
          <w:rFonts w:ascii="Helvetica" w:hAnsi="Helvetica"/>
          <w:sz w:val="24"/>
          <w:szCs w:val="24"/>
        </w:rPr>
        <w:t>each contract.</w:t>
      </w:r>
    </w:p>
    <w:p w14:paraId="65CB7BEF" w14:textId="77777777" w:rsidR="002A28FB" w:rsidRPr="00A74820" w:rsidRDefault="002A28FB">
      <w:pPr>
        <w:tabs>
          <w:tab w:val="left" w:pos="360"/>
          <w:tab w:val="left" w:pos="4140"/>
        </w:tabs>
        <w:rPr>
          <w:rFonts w:ascii="Helvetica" w:hAnsi="Helvetica"/>
          <w:sz w:val="32"/>
        </w:rPr>
      </w:pPr>
    </w:p>
    <w:p w14:paraId="3E09713B" w14:textId="77777777" w:rsidR="002A28FB" w:rsidRPr="00A74820" w:rsidRDefault="002A28FB">
      <w:pPr>
        <w:tabs>
          <w:tab w:val="left" w:pos="360"/>
          <w:tab w:val="left" w:pos="4140"/>
        </w:tabs>
        <w:rPr>
          <w:rFonts w:ascii="Helvetica" w:hAnsi="Helvetica"/>
          <w:sz w:val="24"/>
        </w:rPr>
      </w:pPr>
      <w:r w:rsidRPr="00A74820">
        <w:rPr>
          <w:rFonts w:ascii="Helvetica" w:hAnsi="Helvetica"/>
          <w:b/>
          <w:sz w:val="24"/>
        </w:rPr>
        <w:t>Section D</w:t>
      </w:r>
      <w:r w:rsidRPr="00A74820">
        <w:rPr>
          <w:rFonts w:ascii="Helvetica" w:hAnsi="Helvetica"/>
          <w:sz w:val="24"/>
        </w:rPr>
        <w:t>.  The Secretary shall be charged with the duties of handling all recordings of meetings and correspondence of the organization.  The duties, in general, shall be as follows:</w:t>
      </w:r>
    </w:p>
    <w:p w14:paraId="0B49B463" w14:textId="77777777" w:rsidR="002A28FB" w:rsidRPr="00A74820" w:rsidRDefault="002A28FB">
      <w:pPr>
        <w:tabs>
          <w:tab w:val="left" w:pos="360"/>
          <w:tab w:val="num" w:pos="720"/>
        </w:tabs>
        <w:ind w:left="720" w:hanging="360"/>
        <w:rPr>
          <w:rFonts w:ascii="Helvetica" w:hAnsi="Helvetica"/>
        </w:rPr>
      </w:pPr>
    </w:p>
    <w:p w14:paraId="2599E62D"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1.</w:t>
      </w:r>
      <w:r w:rsidRPr="00A74820">
        <w:rPr>
          <w:rFonts w:ascii="Helvetica" w:hAnsi="Helvetica"/>
          <w:sz w:val="24"/>
        </w:rPr>
        <w:tab/>
        <w:t>Keep full and accurate minutes of the proceedings of all meetings of the Association and all matters of which the Association shall order a record.</w:t>
      </w:r>
    </w:p>
    <w:p w14:paraId="1C200645" w14:textId="77777777" w:rsidR="002A28FB" w:rsidRPr="00A74820" w:rsidRDefault="002A28FB">
      <w:pPr>
        <w:tabs>
          <w:tab w:val="left" w:pos="360"/>
          <w:tab w:val="num" w:pos="720"/>
        </w:tabs>
        <w:ind w:left="720" w:hanging="360"/>
        <w:rPr>
          <w:rFonts w:ascii="Helvetica" w:hAnsi="Helvetica"/>
          <w:sz w:val="18"/>
        </w:rPr>
      </w:pPr>
    </w:p>
    <w:p w14:paraId="139D4835"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2.</w:t>
      </w:r>
      <w:r w:rsidRPr="00A74820">
        <w:rPr>
          <w:rFonts w:ascii="Helvetica" w:hAnsi="Helvetica"/>
          <w:sz w:val="24"/>
        </w:rPr>
        <w:tab/>
        <w:t>The Secretary shall, with the aid and concurrence of the President, conduct the correspondence of the Association.</w:t>
      </w:r>
    </w:p>
    <w:p w14:paraId="13E7C324" w14:textId="77777777" w:rsidR="002A28FB" w:rsidRPr="00A74820" w:rsidRDefault="002A28FB">
      <w:pPr>
        <w:tabs>
          <w:tab w:val="left" w:pos="360"/>
          <w:tab w:val="num" w:pos="720"/>
        </w:tabs>
        <w:ind w:left="720" w:hanging="360"/>
        <w:rPr>
          <w:rFonts w:ascii="Helvetica" w:hAnsi="Helvetica"/>
        </w:rPr>
      </w:pPr>
    </w:p>
    <w:p w14:paraId="3D360429"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3.</w:t>
      </w:r>
      <w:r w:rsidRPr="00A74820">
        <w:rPr>
          <w:rFonts w:ascii="Helvetica" w:hAnsi="Helvetica"/>
          <w:sz w:val="24"/>
        </w:rPr>
        <w:tab/>
        <w:t>The Secretary shall carefully preserve all records of the Secretary and transmit them without unnecessary delay to his/her successor -- taking receipt for the same from the successor.</w:t>
      </w:r>
    </w:p>
    <w:p w14:paraId="5C4A68B1" w14:textId="77777777" w:rsidR="002A28FB" w:rsidRPr="00A74820" w:rsidRDefault="002A28FB">
      <w:pPr>
        <w:pStyle w:val="WPDefaults"/>
        <w:tabs>
          <w:tab w:val="left" w:pos="360"/>
          <w:tab w:val="left" w:pos="4140"/>
        </w:tabs>
        <w:rPr>
          <w:rFonts w:ascii="Helvetica" w:hAnsi="Helvetica"/>
          <w:sz w:val="32"/>
        </w:rPr>
      </w:pPr>
    </w:p>
    <w:p w14:paraId="2D9F394D"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 xml:space="preserve">  </w:t>
      </w:r>
      <w:r w:rsidRPr="00A74820">
        <w:rPr>
          <w:rFonts w:ascii="Helvetica" w:hAnsi="Helvetica"/>
          <w:b/>
          <w:sz w:val="24"/>
        </w:rPr>
        <w:t>Section E</w:t>
      </w:r>
      <w:r w:rsidRPr="00A74820">
        <w:rPr>
          <w:rFonts w:ascii="Helvetica" w:hAnsi="Helvetica"/>
          <w:sz w:val="24"/>
        </w:rPr>
        <w:t>.  The Treasurer shall be charged with the duties of the handling of all receipts and disbursements of the Association and a proper accounting of the same for the fiscal year period July 1 through June 30.  The duties of the Treasurer, in general, shall be as follows:</w:t>
      </w:r>
    </w:p>
    <w:p w14:paraId="50660122" w14:textId="77777777" w:rsidR="002A28FB" w:rsidRPr="00A74820" w:rsidRDefault="002A28FB">
      <w:pPr>
        <w:tabs>
          <w:tab w:val="left" w:pos="360"/>
          <w:tab w:val="left" w:pos="4140"/>
        </w:tabs>
        <w:rPr>
          <w:rFonts w:ascii="Helvetica" w:hAnsi="Helvetica"/>
          <w:sz w:val="24"/>
        </w:rPr>
      </w:pPr>
    </w:p>
    <w:p w14:paraId="74465E19" w14:textId="77777777" w:rsidR="002A28FB" w:rsidRPr="00A74820" w:rsidRDefault="002A28FB">
      <w:pPr>
        <w:numPr>
          <w:ilvl w:val="0"/>
          <w:numId w:val="3"/>
        </w:numPr>
        <w:tabs>
          <w:tab w:val="left" w:pos="4140"/>
        </w:tabs>
        <w:rPr>
          <w:rFonts w:ascii="Helvetica" w:hAnsi="Helvetica"/>
          <w:sz w:val="24"/>
        </w:rPr>
      </w:pPr>
      <w:r w:rsidRPr="00A74820">
        <w:rPr>
          <w:rFonts w:ascii="Helvetica" w:hAnsi="Helvetica"/>
          <w:sz w:val="24"/>
        </w:rPr>
        <w:t>With the aid and concurrence of the Board of Directors, prepare a proposed budget, which is to be submitted to the membership for approval at the annual conference.</w:t>
      </w:r>
    </w:p>
    <w:p w14:paraId="4A94E2BD" w14:textId="77777777" w:rsidR="002A28FB" w:rsidRPr="00A74820" w:rsidRDefault="002A28FB">
      <w:pPr>
        <w:tabs>
          <w:tab w:val="left" w:pos="360"/>
          <w:tab w:val="num" w:pos="720"/>
        </w:tabs>
        <w:ind w:left="720" w:hanging="360"/>
        <w:rPr>
          <w:rFonts w:ascii="Helvetica" w:hAnsi="Helvetica"/>
        </w:rPr>
      </w:pPr>
    </w:p>
    <w:p w14:paraId="4CCB37AA"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2.</w:t>
      </w:r>
      <w:r w:rsidRPr="00A74820">
        <w:rPr>
          <w:rFonts w:ascii="Helvetica" w:hAnsi="Helvetica"/>
          <w:sz w:val="24"/>
        </w:rPr>
        <w:tab/>
        <w:t>Shall issue annual statements to each treasurer for their office dues and collect any other financial obligations due the Association.</w:t>
      </w:r>
    </w:p>
    <w:p w14:paraId="2B2347C8" w14:textId="77777777" w:rsidR="002A28FB" w:rsidRPr="00A74820" w:rsidRDefault="002A28FB">
      <w:pPr>
        <w:tabs>
          <w:tab w:val="left" w:pos="360"/>
          <w:tab w:val="num" w:pos="720"/>
        </w:tabs>
        <w:ind w:left="720" w:hanging="360"/>
        <w:rPr>
          <w:rFonts w:ascii="Helvetica" w:hAnsi="Helvetica"/>
        </w:rPr>
      </w:pPr>
    </w:p>
    <w:p w14:paraId="03858107"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3.</w:t>
      </w:r>
      <w:r w:rsidRPr="00A74820">
        <w:rPr>
          <w:rFonts w:ascii="Helvetica" w:hAnsi="Helvetica"/>
          <w:sz w:val="24"/>
        </w:rPr>
        <w:tab/>
        <w:t>Shall keep the membership accounts and a detailed record of the Association’s receipts and disbursements and shall make periodic reports to the membership.</w:t>
      </w:r>
      <w:r w:rsidR="00A01230" w:rsidRPr="00A74820">
        <w:rPr>
          <w:rFonts w:ascii="Helvetica" w:hAnsi="Helvetica"/>
          <w:sz w:val="24"/>
        </w:rPr>
        <w:t xml:space="preserve"> These records shall be maintained utilizing the </w:t>
      </w:r>
      <w:r w:rsidR="00854FD2" w:rsidRPr="00A74820">
        <w:rPr>
          <w:rFonts w:ascii="Helvetica" w:hAnsi="Helvetica"/>
          <w:sz w:val="24"/>
        </w:rPr>
        <w:t xml:space="preserve">designated accounting software approved by the </w:t>
      </w:r>
      <w:r w:rsidR="00A01230" w:rsidRPr="00A74820">
        <w:rPr>
          <w:rFonts w:ascii="Helvetica" w:hAnsi="Helvetica"/>
          <w:sz w:val="24"/>
        </w:rPr>
        <w:t>Association.</w:t>
      </w:r>
    </w:p>
    <w:p w14:paraId="33B393F4" w14:textId="77777777" w:rsidR="002A28FB" w:rsidRPr="00A74820" w:rsidRDefault="002A28FB">
      <w:pPr>
        <w:tabs>
          <w:tab w:val="left" w:pos="360"/>
          <w:tab w:val="num" w:pos="720"/>
        </w:tabs>
        <w:ind w:left="720" w:hanging="360"/>
        <w:rPr>
          <w:rFonts w:ascii="Helvetica" w:hAnsi="Helvetica"/>
        </w:rPr>
      </w:pPr>
    </w:p>
    <w:p w14:paraId="0B3FCA24" w14:textId="77777777" w:rsidR="002A28FB" w:rsidRPr="00A74820" w:rsidRDefault="002A28FB">
      <w:pPr>
        <w:pStyle w:val="WPDefaults"/>
        <w:tabs>
          <w:tab w:val="left" w:pos="720"/>
          <w:tab w:val="left" w:pos="4140"/>
        </w:tabs>
        <w:ind w:left="720" w:hanging="360"/>
        <w:rPr>
          <w:rFonts w:ascii="Helvetica" w:hAnsi="Helvetica"/>
        </w:rPr>
      </w:pPr>
      <w:r w:rsidRPr="00A74820">
        <w:rPr>
          <w:rFonts w:ascii="Helvetica" w:hAnsi="Helvetica"/>
        </w:rPr>
        <w:t>4.</w:t>
      </w:r>
      <w:r w:rsidRPr="00A74820">
        <w:rPr>
          <w:rFonts w:ascii="Helvetica" w:hAnsi="Helvetica"/>
        </w:rPr>
        <w:tab/>
        <w:t>The Treasurer shall deposit Association funds in a bank of his/her choosing.</w:t>
      </w:r>
    </w:p>
    <w:p w14:paraId="293A7A08" w14:textId="77777777" w:rsidR="002A28FB" w:rsidRDefault="002A28FB">
      <w:pPr>
        <w:tabs>
          <w:tab w:val="left" w:pos="360"/>
          <w:tab w:val="num" w:pos="720"/>
        </w:tabs>
        <w:ind w:left="720" w:hanging="360"/>
        <w:rPr>
          <w:rFonts w:ascii="Helvetica" w:hAnsi="Helvetica"/>
        </w:rPr>
      </w:pPr>
    </w:p>
    <w:p w14:paraId="1F3756C8" w14:textId="77777777" w:rsidR="002C7049" w:rsidRPr="00A74820" w:rsidRDefault="002C7049" w:rsidP="002C7049">
      <w:pPr>
        <w:tabs>
          <w:tab w:val="left" w:pos="360"/>
          <w:tab w:val="num" w:pos="720"/>
        </w:tabs>
        <w:ind w:left="720" w:hanging="360"/>
        <w:rPr>
          <w:rFonts w:ascii="Helvetica" w:hAnsi="Helvetica"/>
          <w:sz w:val="24"/>
        </w:rPr>
      </w:pPr>
    </w:p>
    <w:p w14:paraId="55E6FDA4" w14:textId="4EB65D8C" w:rsidR="002C7049" w:rsidRPr="00A74820" w:rsidRDefault="00E051D3" w:rsidP="002C7049">
      <w:pPr>
        <w:tabs>
          <w:tab w:val="left" w:pos="360"/>
          <w:tab w:val="num" w:pos="720"/>
        </w:tabs>
        <w:ind w:left="720" w:hanging="360"/>
        <w:jc w:val="center"/>
        <w:rPr>
          <w:rFonts w:ascii="Helvetica" w:hAnsi="Helvetica"/>
          <w:sz w:val="24"/>
        </w:rPr>
      </w:pPr>
      <w:r>
        <w:rPr>
          <w:rFonts w:ascii="Helvetica" w:hAnsi="Helvetica"/>
          <w:sz w:val="24"/>
        </w:rPr>
        <w:t>7</w:t>
      </w:r>
    </w:p>
    <w:p w14:paraId="0AC413C6" w14:textId="77777777" w:rsidR="002C7049" w:rsidRPr="00A74820" w:rsidRDefault="002C7049">
      <w:pPr>
        <w:tabs>
          <w:tab w:val="left" w:pos="360"/>
          <w:tab w:val="num" w:pos="720"/>
        </w:tabs>
        <w:ind w:left="720" w:hanging="360"/>
        <w:rPr>
          <w:rFonts w:ascii="Helvetica" w:hAnsi="Helvetica"/>
        </w:rPr>
      </w:pPr>
    </w:p>
    <w:p w14:paraId="43684C2A"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lastRenderedPageBreak/>
        <w:t>5.</w:t>
      </w:r>
      <w:r w:rsidRPr="00A74820">
        <w:rPr>
          <w:rFonts w:ascii="Helvetica" w:hAnsi="Helvetica"/>
          <w:sz w:val="24"/>
        </w:rPr>
        <w:tab/>
        <w:t>Shall carefully preserve all records of the Treasurer and transmit them without unnecessary delay, to his/her successor -- taking receipt for same from the successor.</w:t>
      </w:r>
    </w:p>
    <w:p w14:paraId="133EB722" w14:textId="77777777" w:rsidR="002A28FB" w:rsidRPr="00A74820" w:rsidRDefault="002A28FB">
      <w:pPr>
        <w:tabs>
          <w:tab w:val="left" w:pos="360"/>
          <w:tab w:val="num" w:pos="720"/>
        </w:tabs>
        <w:ind w:left="720" w:hanging="360"/>
        <w:rPr>
          <w:rFonts w:ascii="Helvetica" w:hAnsi="Helvetica"/>
        </w:rPr>
      </w:pPr>
    </w:p>
    <w:p w14:paraId="68045EF4"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6.</w:t>
      </w:r>
      <w:r w:rsidRPr="00A74820">
        <w:rPr>
          <w:rFonts w:ascii="Helvetica" w:hAnsi="Helvetica"/>
          <w:sz w:val="24"/>
        </w:rPr>
        <w:tab/>
        <w:t>The Treasurer shall be required to give bond for faithful discharge of duties, in such sum and with such sureties as may be required by the Board of Directors.</w:t>
      </w:r>
    </w:p>
    <w:p w14:paraId="0ABB9B0C" w14:textId="77777777" w:rsidR="002A28FB" w:rsidRPr="00A74820" w:rsidRDefault="002A28FB">
      <w:pPr>
        <w:tabs>
          <w:tab w:val="left" w:pos="360"/>
          <w:tab w:val="num" w:pos="720"/>
        </w:tabs>
        <w:ind w:left="720" w:hanging="360"/>
        <w:rPr>
          <w:rFonts w:ascii="Helvetica" w:hAnsi="Helvetica"/>
        </w:rPr>
      </w:pPr>
    </w:p>
    <w:p w14:paraId="5A37DE1F"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7.</w:t>
      </w:r>
      <w:r w:rsidRPr="00A74820">
        <w:rPr>
          <w:rFonts w:ascii="Helvetica" w:hAnsi="Helvetica"/>
          <w:sz w:val="24"/>
        </w:rPr>
        <w:tab/>
        <w:t>Shall be the custodian of all properties belonging to the Association.</w:t>
      </w:r>
    </w:p>
    <w:p w14:paraId="2C511F08" w14:textId="77777777" w:rsidR="002A28FB" w:rsidRPr="00A74820" w:rsidRDefault="002A28FB">
      <w:pPr>
        <w:tabs>
          <w:tab w:val="left" w:pos="360"/>
          <w:tab w:val="num" w:pos="720"/>
        </w:tabs>
        <w:ind w:left="720" w:hanging="360"/>
        <w:rPr>
          <w:rFonts w:ascii="Helvetica" w:hAnsi="Helvetica"/>
        </w:rPr>
      </w:pPr>
    </w:p>
    <w:p w14:paraId="3F205298"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8.</w:t>
      </w:r>
      <w:r w:rsidRPr="00A74820">
        <w:rPr>
          <w:rFonts w:ascii="Helvetica" w:hAnsi="Helvetica"/>
          <w:sz w:val="24"/>
        </w:rPr>
        <w:tab/>
        <w:t>The Treasurer, in the event of the termination of the Association, shall transfer all cash assets to the Treasurer of the Commonwealth of Virginia and other assets to the State Librarian.</w:t>
      </w:r>
    </w:p>
    <w:p w14:paraId="560D5F25" w14:textId="77777777" w:rsidR="005E726E" w:rsidRPr="00A74820" w:rsidRDefault="005E726E">
      <w:pPr>
        <w:tabs>
          <w:tab w:val="left" w:pos="720"/>
          <w:tab w:val="left" w:pos="4140"/>
        </w:tabs>
        <w:ind w:left="720" w:hanging="360"/>
        <w:rPr>
          <w:rFonts w:ascii="Helvetica" w:hAnsi="Helvetica"/>
          <w:sz w:val="24"/>
        </w:rPr>
      </w:pPr>
    </w:p>
    <w:p w14:paraId="7BDCEA08" w14:textId="77777777" w:rsidR="00A01230" w:rsidRPr="00A74820" w:rsidRDefault="00A01230" w:rsidP="005E726E">
      <w:pPr>
        <w:tabs>
          <w:tab w:val="left" w:pos="720"/>
          <w:tab w:val="left" w:pos="4140"/>
        </w:tabs>
        <w:ind w:left="720" w:hanging="360"/>
        <w:rPr>
          <w:rFonts w:ascii="Helvetica" w:hAnsi="Helvetica"/>
          <w:sz w:val="24"/>
        </w:rPr>
      </w:pPr>
      <w:r w:rsidRPr="00A74820">
        <w:rPr>
          <w:rFonts w:ascii="Helvetica" w:hAnsi="Helvetica"/>
          <w:sz w:val="24"/>
        </w:rPr>
        <w:t>9.</w:t>
      </w:r>
      <w:r w:rsidRPr="00A74820">
        <w:rPr>
          <w:rFonts w:ascii="Helvetica" w:hAnsi="Helvetica"/>
          <w:sz w:val="24"/>
        </w:rPr>
        <w:tab/>
        <w:t>The Treasurer shall be responsible for providing required annual documentation to maintain its status as a non-profit organization with the Internal Revenue Service. This responsibility includes compliance with filing requirements of the Association’s Annual Income Tax Form 990.</w:t>
      </w:r>
    </w:p>
    <w:p w14:paraId="650B3AA7" w14:textId="77777777" w:rsidR="000720FD" w:rsidRPr="00A74820" w:rsidRDefault="000720FD" w:rsidP="005E726E">
      <w:pPr>
        <w:tabs>
          <w:tab w:val="left" w:pos="720"/>
          <w:tab w:val="left" w:pos="4140"/>
        </w:tabs>
        <w:ind w:left="720" w:hanging="360"/>
        <w:rPr>
          <w:rFonts w:ascii="Helvetica" w:hAnsi="Helvetica"/>
          <w:sz w:val="16"/>
          <w:szCs w:val="16"/>
        </w:rPr>
      </w:pPr>
    </w:p>
    <w:p w14:paraId="7AD5FB58" w14:textId="77777777" w:rsidR="000720FD" w:rsidRPr="00A74820" w:rsidRDefault="000720FD" w:rsidP="005E726E">
      <w:pPr>
        <w:tabs>
          <w:tab w:val="left" w:pos="720"/>
          <w:tab w:val="left" w:pos="4140"/>
        </w:tabs>
        <w:ind w:left="720" w:hanging="360"/>
        <w:rPr>
          <w:rFonts w:ascii="Helvetica" w:hAnsi="Helvetica"/>
          <w:sz w:val="24"/>
        </w:rPr>
      </w:pPr>
      <w:r w:rsidRPr="00A74820">
        <w:rPr>
          <w:rFonts w:ascii="Helvetica" w:hAnsi="Helvetica"/>
          <w:sz w:val="24"/>
        </w:rPr>
        <w:t>10.</w:t>
      </w:r>
      <w:r w:rsidRPr="00A74820">
        <w:rPr>
          <w:rFonts w:ascii="Helvetica" w:hAnsi="Helvetica"/>
          <w:sz w:val="24"/>
        </w:rPr>
        <w:tab/>
        <w:t>The</w:t>
      </w:r>
      <w:r w:rsidR="00A46CFE" w:rsidRPr="00A74820">
        <w:rPr>
          <w:rFonts w:ascii="Helvetica" w:hAnsi="Helvetica"/>
          <w:sz w:val="24"/>
        </w:rPr>
        <w:t xml:space="preserve"> </w:t>
      </w:r>
      <w:r w:rsidRPr="00A74820">
        <w:rPr>
          <w:rFonts w:ascii="Helvetica" w:hAnsi="Helvetica"/>
          <w:sz w:val="24"/>
        </w:rPr>
        <w:t>Treasurer shall be responsible for filing any reports, for paying any fees, and for providing any documentation required to maintain the Association’s status as a non-stock Virginia corporation.</w:t>
      </w:r>
    </w:p>
    <w:p w14:paraId="7E1867A2" w14:textId="77777777" w:rsidR="002A28FB" w:rsidRPr="00A74820" w:rsidRDefault="002A28FB">
      <w:pPr>
        <w:tabs>
          <w:tab w:val="left" w:pos="360"/>
          <w:tab w:val="left" w:pos="4140"/>
        </w:tabs>
        <w:rPr>
          <w:rFonts w:ascii="Helvetica" w:hAnsi="Helvetica"/>
          <w:sz w:val="32"/>
        </w:rPr>
      </w:pPr>
    </w:p>
    <w:p w14:paraId="094CBE0C" w14:textId="77777777" w:rsidR="002A28FB" w:rsidRPr="00A74820" w:rsidRDefault="002A28FB">
      <w:pPr>
        <w:tabs>
          <w:tab w:val="left" w:pos="360"/>
          <w:tab w:val="left" w:pos="4140"/>
        </w:tabs>
        <w:rPr>
          <w:rFonts w:ascii="Helvetica" w:hAnsi="Helvetica"/>
          <w:sz w:val="24"/>
        </w:rPr>
      </w:pPr>
      <w:r w:rsidRPr="00A74820">
        <w:rPr>
          <w:rFonts w:ascii="Helvetica" w:hAnsi="Helvetica"/>
          <w:b/>
          <w:sz w:val="24"/>
        </w:rPr>
        <w:t>Section F.</w:t>
      </w:r>
      <w:r w:rsidRPr="00A74820">
        <w:rPr>
          <w:rFonts w:ascii="Helvetica" w:hAnsi="Helvetica"/>
          <w:sz w:val="24"/>
        </w:rPr>
        <w:t xml:space="preserve">  The duties of the Board of Directors shall be as follows:</w:t>
      </w:r>
    </w:p>
    <w:p w14:paraId="60238024" w14:textId="77777777" w:rsidR="002A28FB" w:rsidRPr="00A74820" w:rsidRDefault="002A28FB">
      <w:pPr>
        <w:tabs>
          <w:tab w:val="left" w:pos="360"/>
          <w:tab w:val="left" w:pos="4140"/>
        </w:tabs>
        <w:rPr>
          <w:rFonts w:ascii="Helvetica" w:hAnsi="Helvetica"/>
        </w:rPr>
      </w:pPr>
    </w:p>
    <w:p w14:paraId="4CF7BE3E"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1.</w:t>
      </w:r>
      <w:r w:rsidRPr="00A74820">
        <w:rPr>
          <w:rFonts w:ascii="Helvetica" w:hAnsi="Helvetica"/>
          <w:sz w:val="24"/>
        </w:rPr>
        <w:tab/>
        <w:t>The Board of Directors of the Association shall be responsible for administration, through the Officers, of the authorized policies of the Association.</w:t>
      </w:r>
    </w:p>
    <w:p w14:paraId="574A3035" w14:textId="77777777" w:rsidR="002A28FB" w:rsidRPr="00A74820" w:rsidRDefault="002A28FB">
      <w:pPr>
        <w:tabs>
          <w:tab w:val="left" w:pos="360"/>
          <w:tab w:val="num" w:pos="720"/>
        </w:tabs>
        <w:ind w:left="720" w:hanging="360"/>
        <w:rPr>
          <w:rFonts w:ascii="Helvetica" w:hAnsi="Helvetica"/>
          <w:sz w:val="16"/>
          <w:szCs w:val="16"/>
        </w:rPr>
      </w:pPr>
    </w:p>
    <w:p w14:paraId="5428395E"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 xml:space="preserve">2. </w:t>
      </w:r>
      <w:r w:rsidRPr="00A74820">
        <w:rPr>
          <w:rFonts w:ascii="Helvetica" w:hAnsi="Helvetica"/>
          <w:sz w:val="24"/>
        </w:rPr>
        <w:tab/>
        <w:t xml:space="preserve">The Board of Directors shall have regular meetings at least annually, at the call of the President. Special meetings may be called by the </w:t>
      </w:r>
      <w:proofErr w:type="gramStart"/>
      <w:r w:rsidRPr="00A74820">
        <w:rPr>
          <w:rFonts w:ascii="Helvetica" w:hAnsi="Helvetica"/>
          <w:sz w:val="24"/>
        </w:rPr>
        <w:t>President, or</w:t>
      </w:r>
      <w:proofErr w:type="gramEnd"/>
      <w:r w:rsidRPr="00A74820">
        <w:rPr>
          <w:rFonts w:ascii="Helvetica" w:hAnsi="Helvetica"/>
          <w:sz w:val="24"/>
        </w:rPr>
        <w:t xml:space="preserve"> shall be called at the written request of twelve members of the Association in good standing.</w:t>
      </w:r>
    </w:p>
    <w:p w14:paraId="262DBC5E" w14:textId="77777777" w:rsidR="002A28FB" w:rsidRPr="00A74820" w:rsidRDefault="002A28FB">
      <w:pPr>
        <w:tabs>
          <w:tab w:val="left" w:pos="360"/>
          <w:tab w:val="num" w:pos="720"/>
        </w:tabs>
        <w:ind w:left="720" w:hanging="360"/>
        <w:rPr>
          <w:rFonts w:ascii="Helvetica" w:hAnsi="Helvetica"/>
          <w:sz w:val="16"/>
          <w:szCs w:val="16"/>
        </w:rPr>
      </w:pPr>
    </w:p>
    <w:p w14:paraId="43A0273C"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3.</w:t>
      </w:r>
      <w:r w:rsidRPr="00A74820">
        <w:rPr>
          <w:rFonts w:ascii="Helvetica" w:hAnsi="Helvetica"/>
          <w:sz w:val="24"/>
        </w:rPr>
        <w:tab/>
        <w:t xml:space="preserve">The Board of Directors shall cause to be paid all authorized expenditures including compensation of officers if any; make recommendations for administrative policies of the Association; and cause an audit to be made of the books of the Association. </w:t>
      </w:r>
    </w:p>
    <w:p w14:paraId="720DEE67" w14:textId="77777777" w:rsidR="002A28FB" w:rsidRPr="00A74820" w:rsidRDefault="002A28FB">
      <w:pPr>
        <w:tabs>
          <w:tab w:val="left" w:pos="360"/>
          <w:tab w:val="num" w:pos="720"/>
        </w:tabs>
        <w:ind w:left="720" w:hanging="360"/>
        <w:rPr>
          <w:rFonts w:ascii="Helvetica" w:hAnsi="Helvetica"/>
          <w:sz w:val="16"/>
          <w:szCs w:val="16"/>
        </w:rPr>
      </w:pPr>
    </w:p>
    <w:p w14:paraId="1B7FDBCF" w14:textId="77777777" w:rsidR="002A28FB" w:rsidRPr="00A74820" w:rsidRDefault="002A28FB">
      <w:pPr>
        <w:tabs>
          <w:tab w:val="left" w:pos="720"/>
          <w:tab w:val="left" w:pos="4140"/>
        </w:tabs>
        <w:ind w:left="720" w:hanging="360"/>
        <w:rPr>
          <w:rFonts w:ascii="Helvetica" w:hAnsi="Helvetica"/>
          <w:sz w:val="24"/>
        </w:rPr>
      </w:pPr>
      <w:r w:rsidRPr="00A74820">
        <w:rPr>
          <w:rFonts w:ascii="Helvetica" w:hAnsi="Helvetica"/>
          <w:sz w:val="24"/>
        </w:rPr>
        <w:t xml:space="preserve">4. </w:t>
      </w:r>
      <w:r w:rsidRPr="00A74820">
        <w:rPr>
          <w:rFonts w:ascii="Helvetica" w:hAnsi="Helvetica"/>
          <w:sz w:val="24"/>
        </w:rPr>
        <w:tab/>
        <w:t>The Board of Directors shall fill any office that becomes vacant during year for unexpired terms not covered in Article V.</w:t>
      </w:r>
    </w:p>
    <w:p w14:paraId="13204761" w14:textId="77777777" w:rsidR="002A28FB" w:rsidRPr="00A74820" w:rsidRDefault="002A28FB">
      <w:pPr>
        <w:tabs>
          <w:tab w:val="left" w:pos="360"/>
          <w:tab w:val="left" w:pos="4140"/>
        </w:tabs>
        <w:rPr>
          <w:rFonts w:ascii="Helvetica" w:hAnsi="Helvetica"/>
        </w:rPr>
      </w:pPr>
    </w:p>
    <w:p w14:paraId="585F0A09" w14:textId="77777777" w:rsidR="00D80E7C" w:rsidRPr="00A74820" w:rsidRDefault="004806FC" w:rsidP="004806FC">
      <w:pPr>
        <w:tabs>
          <w:tab w:val="left" w:pos="360"/>
          <w:tab w:val="left" w:pos="4140"/>
        </w:tabs>
        <w:jc w:val="center"/>
        <w:rPr>
          <w:rFonts w:ascii="Helvetica" w:hAnsi="Helvetica"/>
          <w:b/>
          <w:sz w:val="32"/>
          <w:szCs w:val="32"/>
        </w:rPr>
      </w:pPr>
      <w:r w:rsidRPr="00A74820">
        <w:rPr>
          <w:rFonts w:ascii="Helvetica" w:hAnsi="Helvetica"/>
          <w:b/>
          <w:sz w:val="32"/>
          <w:szCs w:val="32"/>
        </w:rPr>
        <w:t>* * * * * * * * * * *</w:t>
      </w:r>
    </w:p>
    <w:p w14:paraId="5110E524" w14:textId="77777777" w:rsidR="005E726E" w:rsidRDefault="005E726E">
      <w:pPr>
        <w:tabs>
          <w:tab w:val="left" w:pos="360"/>
          <w:tab w:val="left" w:pos="4140"/>
        </w:tabs>
        <w:rPr>
          <w:rFonts w:ascii="Helvetica" w:hAnsi="Helvetica"/>
        </w:rPr>
      </w:pPr>
    </w:p>
    <w:p w14:paraId="431073C4" w14:textId="77777777" w:rsidR="002C7049" w:rsidRDefault="002C7049">
      <w:pPr>
        <w:tabs>
          <w:tab w:val="left" w:pos="360"/>
          <w:tab w:val="left" w:pos="4140"/>
        </w:tabs>
        <w:rPr>
          <w:rFonts w:ascii="Helvetica" w:hAnsi="Helvetica"/>
        </w:rPr>
      </w:pPr>
    </w:p>
    <w:p w14:paraId="66BA4BBC" w14:textId="515F6F91" w:rsidR="002C7049" w:rsidRPr="00A74820" w:rsidRDefault="00E051D3" w:rsidP="002C7049">
      <w:pPr>
        <w:tabs>
          <w:tab w:val="left" w:pos="360"/>
          <w:tab w:val="num" w:pos="720"/>
        </w:tabs>
        <w:ind w:left="720" w:hanging="360"/>
        <w:jc w:val="center"/>
        <w:rPr>
          <w:rFonts w:ascii="Helvetica" w:hAnsi="Helvetica"/>
          <w:sz w:val="24"/>
        </w:rPr>
      </w:pPr>
      <w:r>
        <w:rPr>
          <w:rFonts w:ascii="Helvetica" w:hAnsi="Helvetica"/>
          <w:sz w:val="24"/>
        </w:rPr>
        <w:t>8</w:t>
      </w:r>
    </w:p>
    <w:p w14:paraId="59CE9F18" w14:textId="77777777" w:rsidR="002C7049" w:rsidRDefault="002C7049">
      <w:pPr>
        <w:tabs>
          <w:tab w:val="left" w:pos="360"/>
          <w:tab w:val="left" w:pos="4140"/>
        </w:tabs>
        <w:rPr>
          <w:rFonts w:ascii="Helvetica" w:hAnsi="Helvetica"/>
        </w:rPr>
      </w:pPr>
    </w:p>
    <w:p w14:paraId="7E6C1E17" w14:textId="77777777" w:rsidR="00306F0F" w:rsidRPr="00A74820" w:rsidRDefault="00306F0F">
      <w:pPr>
        <w:tabs>
          <w:tab w:val="left" w:pos="360"/>
          <w:tab w:val="left" w:pos="4140"/>
        </w:tabs>
        <w:rPr>
          <w:rFonts w:ascii="Helvetica" w:hAnsi="Helvetica"/>
        </w:rPr>
      </w:pPr>
    </w:p>
    <w:p w14:paraId="1033892C" w14:textId="77777777" w:rsidR="002A28FB" w:rsidRPr="00A74820" w:rsidRDefault="002A28FB">
      <w:pPr>
        <w:pStyle w:val="Heading5"/>
        <w:jc w:val="center"/>
      </w:pPr>
      <w:r w:rsidRPr="00A74820">
        <w:lastRenderedPageBreak/>
        <w:t>BY-LAWS</w:t>
      </w:r>
    </w:p>
    <w:p w14:paraId="24221076" w14:textId="77777777" w:rsidR="002A28FB" w:rsidRPr="00A74820" w:rsidRDefault="002A28FB">
      <w:pPr>
        <w:tabs>
          <w:tab w:val="left" w:pos="360"/>
          <w:tab w:val="left" w:pos="4140"/>
        </w:tabs>
        <w:jc w:val="center"/>
        <w:rPr>
          <w:rFonts w:ascii="Helvetica" w:hAnsi="Helvetica"/>
          <w:b/>
          <w:sz w:val="24"/>
        </w:rPr>
      </w:pPr>
    </w:p>
    <w:p w14:paraId="49DE508A" w14:textId="77777777" w:rsidR="002A28FB" w:rsidRPr="00A74820" w:rsidRDefault="00D80E7C">
      <w:pPr>
        <w:tabs>
          <w:tab w:val="left" w:pos="360"/>
          <w:tab w:val="left" w:pos="4140"/>
        </w:tabs>
        <w:jc w:val="center"/>
        <w:rPr>
          <w:rFonts w:ascii="Helvetica" w:hAnsi="Helvetica"/>
          <w:sz w:val="28"/>
        </w:rPr>
      </w:pPr>
      <w:r w:rsidRPr="00A74820">
        <w:rPr>
          <w:rFonts w:ascii="Helvetica" w:hAnsi="Helvetica"/>
          <w:b/>
          <w:sz w:val="28"/>
        </w:rPr>
        <w:t>Article I</w:t>
      </w:r>
    </w:p>
    <w:p w14:paraId="70C49785" w14:textId="77777777" w:rsidR="002A28FB" w:rsidRPr="00A74820" w:rsidRDefault="002A28FB">
      <w:pPr>
        <w:tabs>
          <w:tab w:val="left" w:pos="360"/>
          <w:tab w:val="left" w:pos="4140"/>
        </w:tabs>
        <w:jc w:val="center"/>
        <w:rPr>
          <w:rFonts w:ascii="Helvetica" w:hAnsi="Helvetica"/>
          <w:sz w:val="28"/>
        </w:rPr>
      </w:pPr>
      <w:r w:rsidRPr="00A74820">
        <w:rPr>
          <w:rFonts w:ascii="Helvetica" w:hAnsi="Helvetica"/>
          <w:b/>
          <w:sz w:val="28"/>
        </w:rPr>
        <w:t>BY-LAWS</w:t>
      </w:r>
    </w:p>
    <w:p w14:paraId="40F5BDE8" w14:textId="77777777" w:rsidR="002A28FB" w:rsidRPr="00A74820" w:rsidRDefault="002A28FB">
      <w:pPr>
        <w:tabs>
          <w:tab w:val="left" w:pos="360"/>
          <w:tab w:val="left" w:pos="4140"/>
        </w:tabs>
        <w:rPr>
          <w:rFonts w:ascii="Helvetica" w:hAnsi="Helvetica"/>
          <w:sz w:val="16"/>
          <w:szCs w:val="16"/>
        </w:rPr>
      </w:pPr>
    </w:p>
    <w:p w14:paraId="2E833909" w14:textId="77777777" w:rsidR="002A28FB" w:rsidRPr="00A74820" w:rsidRDefault="002A28FB">
      <w:pPr>
        <w:tabs>
          <w:tab w:val="left" w:pos="360"/>
          <w:tab w:val="left" w:pos="4140"/>
        </w:tabs>
        <w:rPr>
          <w:rFonts w:ascii="Helvetica" w:hAnsi="Helvetica"/>
          <w:sz w:val="24"/>
        </w:rPr>
      </w:pPr>
      <w:r w:rsidRPr="00A74820">
        <w:rPr>
          <w:rFonts w:ascii="Helvetica" w:hAnsi="Helvetica"/>
          <w:b/>
          <w:sz w:val="24"/>
        </w:rPr>
        <w:t xml:space="preserve">  Section A.  </w:t>
      </w:r>
      <w:r w:rsidRPr="00A74820">
        <w:rPr>
          <w:rFonts w:ascii="Helvetica" w:hAnsi="Helvetica"/>
          <w:sz w:val="24"/>
        </w:rPr>
        <w:t>The Association may establish for its future government and regulation such By-laws as do not conflict with the Constitution, as may be deemed proper and desirable.</w:t>
      </w:r>
    </w:p>
    <w:p w14:paraId="7B2FDA3E" w14:textId="77777777" w:rsidR="002A28FB" w:rsidRPr="00A74820" w:rsidRDefault="002A28FB">
      <w:pPr>
        <w:tabs>
          <w:tab w:val="left" w:pos="360"/>
          <w:tab w:val="left" w:pos="4140"/>
        </w:tabs>
        <w:rPr>
          <w:rFonts w:ascii="Helvetica" w:hAnsi="Helvetica"/>
        </w:rPr>
      </w:pPr>
    </w:p>
    <w:p w14:paraId="75D483C4" w14:textId="77777777" w:rsidR="002A28FB" w:rsidRPr="00A74820" w:rsidRDefault="002A28FB">
      <w:pPr>
        <w:tabs>
          <w:tab w:val="left" w:pos="360"/>
          <w:tab w:val="left" w:pos="4140"/>
        </w:tabs>
        <w:rPr>
          <w:rFonts w:ascii="Helvetica" w:hAnsi="Helvetica"/>
          <w:sz w:val="24"/>
        </w:rPr>
      </w:pPr>
      <w:r w:rsidRPr="00A74820">
        <w:rPr>
          <w:rFonts w:ascii="Helvetica" w:hAnsi="Helvetica"/>
          <w:b/>
          <w:sz w:val="24"/>
        </w:rPr>
        <w:t xml:space="preserve">  Section B</w:t>
      </w:r>
      <w:r w:rsidRPr="00A74820">
        <w:rPr>
          <w:rFonts w:ascii="Helvetica" w:hAnsi="Helvetica"/>
          <w:sz w:val="24"/>
        </w:rPr>
        <w:t xml:space="preserve">.  These By-laws may be altered or amended at any regular annual conference of the Association by a majority of the members present, provided the Board of Directors has previously considered the amendment.  No amendment shall be put to vote unless written notice shall have been mailed or e-mailed to each member at their address or e-mail address of record at least </w:t>
      </w:r>
      <w:r w:rsidR="007A3822" w:rsidRPr="00A74820">
        <w:rPr>
          <w:rFonts w:ascii="Helvetica" w:hAnsi="Helvetica"/>
          <w:sz w:val="24"/>
        </w:rPr>
        <w:t xml:space="preserve">thirty </w:t>
      </w:r>
      <w:r w:rsidRPr="00A74820">
        <w:rPr>
          <w:rFonts w:ascii="Helvetica" w:hAnsi="Helvetica"/>
          <w:sz w:val="24"/>
        </w:rPr>
        <w:t xml:space="preserve">days </w:t>
      </w:r>
      <w:r w:rsidR="00015039" w:rsidRPr="00A74820">
        <w:rPr>
          <w:rFonts w:ascii="Helvetica" w:hAnsi="Helvetica"/>
          <w:sz w:val="24"/>
        </w:rPr>
        <w:t xml:space="preserve">prior </w:t>
      </w:r>
      <w:r w:rsidRPr="00A74820">
        <w:rPr>
          <w:rFonts w:ascii="Helvetica" w:hAnsi="Helvetica"/>
          <w:sz w:val="24"/>
        </w:rPr>
        <w:t>to the regular annual conference at which the amendment is to be voted on and the proposed amendment is stated in said notice.</w:t>
      </w:r>
    </w:p>
    <w:p w14:paraId="74CFF128" w14:textId="77777777" w:rsidR="002A28FB" w:rsidRPr="00A74820" w:rsidRDefault="002A28FB">
      <w:pPr>
        <w:tabs>
          <w:tab w:val="left" w:pos="360"/>
          <w:tab w:val="left" w:pos="4140"/>
        </w:tabs>
        <w:rPr>
          <w:rFonts w:ascii="Helvetica" w:hAnsi="Helvetica"/>
        </w:rPr>
      </w:pPr>
    </w:p>
    <w:p w14:paraId="4E61B821" w14:textId="77777777" w:rsidR="002A28FB" w:rsidRPr="00A74820" w:rsidRDefault="002A28FB">
      <w:pPr>
        <w:tabs>
          <w:tab w:val="left" w:pos="360"/>
          <w:tab w:val="left" w:pos="4140"/>
        </w:tabs>
        <w:jc w:val="center"/>
        <w:rPr>
          <w:rFonts w:ascii="Helvetica" w:hAnsi="Helvetica"/>
          <w:sz w:val="28"/>
        </w:rPr>
      </w:pPr>
      <w:r w:rsidRPr="00A74820">
        <w:rPr>
          <w:rFonts w:ascii="Helvetica" w:hAnsi="Helvetica"/>
          <w:b/>
          <w:sz w:val="28"/>
        </w:rPr>
        <w:t>Article II</w:t>
      </w:r>
    </w:p>
    <w:p w14:paraId="15E1A734" w14:textId="77777777" w:rsidR="002A28FB" w:rsidRPr="00A74820" w:rsidRDefault="002A28FB">
      <w:pPr>
        <w:tabs>
          <w:tab w:val="left" w:pos="360"/>
          <w:tab w:val="left" w:pos="4140"/>
        </w:tabs>
        <w:jc w:val="center"/>
        <w:rPr>
          <w:rFonts w:ascii="Helvetica" w:hAnsi="Helvetica"/>
          <w:sz w:val="28"/>
        </w:rPr>
      </w:pPr>
      <w:r w:rsidRPr="00A74820">
        <w:rPr>
          <w:rFonts w:ascii="Helvetica" w:hAnsi="Helvetica"/>
          <w:b/>
          <w:sz w:val="28"/>
        </w:rPr>
        <w:t>PARLIAMENTARY RULES</w:t>
      </w:r>
    </w:p>
    <w:p w14:paraId="0CD827DF" w14:textId="77777777" w:rsidR="00945F84" w:rsidRPr="00A74820" w:rsidRDefault="00945F84" w:rsidP="00945F84">
      <w:pPr>
        <w:tabs>
          <w:tab w:val="left" w:pos="360"/>
          <w:tab w:val="left" w:pos="4140"/>
        </w:tabs>
        <w:rPr>
          <w:rFonts w:ascii="Helvetica" w:hAnsi="Helvetica"/>
          <w:b/>
          <w:bCs/>
          <w:sz w:val="10"/>
          <w:szCs w:val="10"/>
        </w:rPr>
      </w:pPr>
    </w:p>
    <w:p w14:paraId="5B7E4F68" w14:textId="7701F498" w:rsidR="005E726E" w:rsidRPr="00A74820" w:rsidRDefault="002A28FB" w:rsidP="005E726E">
      <w:pPr>
        <w:rPr>
          <w:rFonts w:ascii="Helvetica" w:hAnsi="Helvetica"/>
          <w:sz w:val="24"/>
          <w:szCs w:val="24"/>
        </w:rPr>
      </w:pPr>
      <w:r w:rsidRPr="00A74820">
        <w:rPr>
          <w:rFonts w:ascii="Helvetica" w:hAnsi="Helvetica"/>
          <w:b/>
          <w:sz w:val="24"/>
        </w:rPr>
        <w:t xml:space="preserve">  Section A.</w:t>
      </w:r>
      <w:r w:rsidR="00A46CFE" w:rsidRPr="00A74820">
        <w:rPr>
          <w:rFonts w:ascii="Helvetica" w:hAnsi="Helvetica"/>
          <w:sz w:val="24"/>
        </w:rPr>
        <w:t xml:space="preserve">  </w:t>
      </w:r>
      <w:r w:rsidR="005E726E" w:rsidRPr="00A74820">
        <w:rPr>
          <w:rFonts w:ascii="Helvetica" w:hAnsi="Helvetica"/>
          <w:sz w:val="24"/>
          <w:szCs w:val="24"/>
        </w:rPr>
        <w:t xml:space="preserve">The rules contained in the current edition of </w:t>
      </w:r>
      <w:r w:rsidR="005E726E" w:rsidRPr="00A74820">
        <w:rPr>
          <w:rFonts w:ascii="Helvetica" w:hAnsi="Helvetica"/>
          <w:i/>
          <w:sz w:val="24"/>
          <w:szCs w:val="24"/>
        </w:rPr>
        <w:t>Robert’s Rules of Order, Newly Revised</w:t>
      </w:r>
      <w:r w:rsidR="00945F84" w:rsidRPr="00A74820">
        <w:rPr>
          <w:rFonts w:ascii="Helvetica" w:hAnsi="Helvetica"/>
          <w:sz w:val="24"/>
          <w:szCs w:val="24"/>
        </w:rPr>
        <w:t xml:space="preserve"> shall govern </w:t>
      </w:r>
      <w:r w:rsidR="00D13F0B" w:rsidRPr="00A74820">
        <w:rPr>
          <w:rFonts w:ascii="Helvetica" w:hAnsi="Helvetica"/>
          <w:sz w:val="24"/>
          <w:szCs w:val="24"/>
        </w:rPr>
        <w:t xml:space="preserve">the meetings of the </w:t>
      </w:r>
      <w:r w:rsidR="00945F84" w:rsidRPr="00A74820">
        <w:rPr>
          <w:rFonts w:ascii="Helvetica" w:hAnsi="Helvetica"/>
          <w:sz w:val="24"/>
          <w:szCs w:val="24"/>
        </w:rPr>
        <w:t xml:space="preserve">Association </w:t>
      </w:r>
      <w:r w:rsidR="005E726E" w:rsidRPr="00A74820">
        <w:rPr>
          <w:rFonts w:ascii="Helvetica" w:hAnsi="Helvetica"/>
          <w:sz w:val="24"/>
          <w:szCs w:val="24"/>
        </w:rPr>
        <w:t>in all cases to which they are applicable and in which they are not inconsistent with these bylaws and any</w:t>
      </w:r>
      <w:r w:rsidR="004504F5" w:rsidRPr="00A74820">
        <w:rPr>
          <w:rFonts w:ascii="Helvetica" w:hAnsi="Helvetica"/>
          <w:sz w:val="24"/>
          <w:szCs w:val="24"/>
        </w:rPr>
        <w:t xml:space="preserve"> special ru</w:t>
      </w:r>
      <w:r w:rsidR="00F359AD" w:rsidRPr="00A74820">
        <w:rPr>
          <w:rFonts w:ascii="Helvetica" w:hAnsi="Helvetica"/>
          <w:sz w:val="24"/>
          <w:szCs w:val="24"/>
        </w:rPr>
        <w:t xml:space="preserve">les of order that the </w:t>
      </w:r>
      <w:r w:rsidR="004504F5" w:rsidRPr="00A74820">
        <w:rPr>
          <w:rFonts w:ascii="Helvetica" w:hAnsi="Helvetica"/>
          <w:sz w:val="24"/>
          <w:szCs w:val="24"/>
        </w:rPr>
        <w:t>Association</w:t>
      </w:r>
      <w:r w:rsidR="005E726E" w:rsidRPr="00A74820">
        <w:rPr>
          <w:rFonts w:ascii="Helvetica" w:hAnsi="Helvetica"/>
          <w:sz w:val="24"/>
          <w:szCs w:val="24"/>
        </w:rPr>
        <w:t xml:space="preserve"> may adopt.</w:t>
      </w:r>
    </w:p>
    <w:p w14:paraId="17B927DE" w14:textId="77777777" w:rsidR="002A28FB" w:rsidRPr="00A74820" w:rsidRDefault="002A28FB">
      <w:pPr>
        <w:tabs>
          <w:tab w:val="left" w:pos="360"/>
          <w:tab w:val="left" w:pos="4140"/>
        </w:tabs>
        <w:rPr>
          <w:rFonts w:ascii="Helvetica" w:hAnsi="Helvetica"/>
        </w:rPr>
      </w:pPr>
    </w:p>
    <w:p w14:paraId="353B3662" w14:textId="77777777" w:rsidR="002A28FB" w:rsidRPr="00A74820" w:rsidRDefault="002A28FB">
      <w:pPr>
        <w:tabs>
          <w:tab w:val="left" w:pos="360"/>
          <w:tab w:val="left" w:pos="4140"/>
        </w:tabs>
        <w:jc w:val="center"/>
        <w:rPr>
          <w:rFonts w:ascii="Helvetica" w:hAnsi="Helvetica"/>
          <w:b/>
          <w:sz w:val="28"/>
        </w:rPr>
      </w:pPr>
      <w:r w:rsidRPr="00A74820">
        <w:rPr>
          <w:rFonts w:ascii="Helvetica" w:hAnsi="Helvetica"/>
          <w:b/>
          <w:sz w:val="28"/>
        </w:rPr>
        <w:t>Article III</w:t>
      </w:r>
    </w:p>
    <w:p w14:paraId="3BA21310" w14:textId="77777777" w:rsidR="002A28FB" w:rsidRPr="00A74820" w:rsidRDefault="002A28FB">
      <w:pPr>
        <w:tabs>
          <w:tab w:val="left" w:pos="360"/>
          <w:tab w:val="left" w:pos="4140"/>
        </w:tabs>
        <w:jc w:val="center"/>
        <w:rPr>
          <w:rFonts w:ascii="Helvetica" w:hAnsi="Helvetica"/>
          <w:b/>
          <w:sz w:val="28"/>
        </w:rPr>
      </w:pPr>
      <w:r w:rsidRPr="00A74820">
        <w:rPr>
          <w:rFonts w:ascii="Helvetica" w:hAnsi="Helvetica"/>
          <w:b/>
          <w:sz w:val="28"/>
        </w:rPr>
        <w:t>QUORUM</w:t>
      </w:r>
    </w:p>
    <w:p w14:paraId="53C20EE6" w14:textId="77777777" w:rsidR="002A28FB" w:rsidRPr="00A74820" w:rsidRDefault="002A28FB">
      <w:pPr>
        <w:tabs>
          <w:tab w:val="left" w:pos="360"/>
          <w:tab w:val="left" w:pos="4140"/>
        </w:tabs>
        <w:rPr>
          <w:rFonts w:ascii="Helvetica" w:hAnsi="Helvetica"/>
          <w:b/>
          <w:bCs/>
          <w:sz w:val="10"/>
          <w:szCs w:val="10"/>
        </w:rPr>
      </w:pPr>
    </w:p>
    <w:p w14:paraId="56C26F56"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 xml:space="preserve">  </w:t>
      </w:r>
      <w:r w:rsidRPr="00A74820">
        <w:rPr>
          <w:rFonts w:ascii="Helvetica" w:hAnsi="Helvetica"/>
          <w:b/>
          <w:sz w:val="24"/>
        </w:rPr>
        <w:t>Section A</w:t>
      </w:r>
      <w:r w:rsidRPr="00A74820">
        <w:rPr>
          <w:rFonts w:ascii="Helvetica" w:hAnsi="Helvetica"/>
          <w:sz w:val="24"/>
        </w:rPr>
        <w:t xml:space="preserve">.  </w:t>
      </w:r>
      <w:r w:rsidRPr="00A74820">
        <w:rPr>
          <w:rFonts w:ascii="Helvetica" w:hAnsi="Helvetica"/>
          <w:sz w:val="24"/>
          <w:szCs w:val="24"/>
        </w:rPr>
        <w:t xml:space="preserve">Ten </w:t>
      </w:r>
      <w:r w:rsidRPr="00A74820">
        <w:rPr>
          <w:rFonts w:ascii="Helvetica" w:hAnsi="Helvetica"/>
          <w:sz w:val="24"/>
        </w:rPr>
        <w:t xml:space="preserve">members shall constitute a quorum for the transaction of business at </w:t>
      </w:r>
      <w:r w:rsidR="00710533" w:rsidRPr="00A74820">
        <w:rPr>
          <w:rFonts w:ascii="Helvetica" w:hAnsi="Helvetica"/>
          <w:sz w:val="24"/>
        </w:rPr>
        <w:t xml:space="preserve">board </w:t>
      </w:r>
      <w:r w:rsidRPr="00A74820">
        <w:rPr>
          <w:rFonts w:ascii="Helvetica" w:hAnsi="Helvetica"/>
          <w:sz w:val="24"/>
        </w:rPr>
        <w:t>meetings.</w:t>
      </w:r>
    </w:p>
    <w:p w14:paraId="7C3611A7" w14:textId="77777777" w:rsidR="002A28FB" w:rsidRPr="00A74820" w:rsidRDefault="002A28FB">
      <w:pPr>
        <w:tabs>
          <w:tab w:val="left" w:pos="360"/>
          <w:tab w:val="left" w:pos="4140"/>
        </w:tabs>
        <w:rPr>
          <w:rFonts w:ascii="Helvetica" w:hAnsi="Helvetica"/>
        </w:rPr>
      </w:pPr>
    </w:p>
    <w:p w14:paraId="41502496" w14:textId="77777777" w:rsidR="005E726E" w:rsidRPr="00A74820" w:rsidRDefault="005E726E" w:rsidP="005E726E">
      <w:pPr>
        <w:tabs>
          <w:tab w:val="left" w:pos="360"/>
          <w:tab w:val="left" w:pos="4140"/>
        </w:tabs>
        <w:jc w:val="center"/>
        <w:rPr>
          <w:rFonts w:ascii="Helvetica" w:hAnsi="Helvetica"/>
          <w:b/>
          <w:sz w:val="28"/>
        </w:rPr>
      </w:pPr>
      <w:r w:rsidRPr="00A74820">
        <w:rPr>
          <w:rFonts w:ascii="Helvetica" w:hAnsi="Helvetica"/>
          <w:b/>
          <w:sz w:val="28"/>
        </w:rPr>
        <w:t>Article IV</w:t>
      </w:r>
    </w:p>
    <w:p w14:paraId="3A985E24" w14:textId="77777777" w:rsidR="005E726E" w:rsidRPr="00A74820" w:rsidRDefault="005E726E" w:rsidP="005E726E">
      <w:pPr>
        <w:tabs>
          <w:tab w:val="left" w:pos="360"/>
          <w:tab w:val="left" w:pos="4140"/>
        </w:tabs>
        <w:jc w:val="center"/>
        <w:rPr>
          <w:rFonts w:ascii="Helvetica" w:hAnsi="Helvetica"/>
          <w:b/>
          <w:sz w:val="28"/>
          <w:szCs w:val="28"/>
        </w:rPr>
      </w:pPr>
      <w:r w:rsidRPr="00A74820">
        <w:rPr>
          <w:rFonts w:ascii="Helvetica" w:hAnsi="Helvetica"/>
          <w:b/>
          <w:sz w:val="28"/>
          <w:szCs w:val="28"/>
        </w:rPr>
        <w:t>ELECTRONIC MEETINGS AND COMMUNICATIONS</w:t>
      </w:r>
    </w:p>
    <w:p w14:paraId="02606825" w14:textId="77777777" w:rsidR="005E726E" w:rsidRPr="00A74820" w:rsidRDefault="005E726E" w:rsidP="005E726E">
      <w:pPr>
        <w:jc w:val="both"/>
        <w:rPr>
          <w:rFonts w:ascii="Helvetica" w:hAnsi="Helvetica"/>
          <w:b/>
          <w:sz w:val="16"/>
          <w:szCs w:val="16"/>
        </w:rPr>
      </w:pPr>
    </w:p>
    <w:p w14:paraId="4787F77B" w14:textId="1E234170" w:rsidR="005E726E" w:rsidRDefault="005E726E" w:rsidP="00D80E7C">
      <w:pPr>
        <w:ind w:firstLine="360"/>
        <w:rPr>
          <w:rFonts w:ascii="Helvetica" w:hAnsi="Helvetica"/>
          <w:sz w:val="24"/>
        </w:rPr>
      </w:pPr>
      <w:r w:rsidRPr="00A74820">
        <w:rPr>
          <w:rFonts w:ascii="Helvetica" w:hAnsi="Helvetica"/>
          <w:b/>
          <w:sz w:val="24"/>
        </w:rPr>
        <w:t xml:space="preserve">Section A. Meetings. </w:t>
      </w:r>
      <w:r w:rsidR="00D80E7C" w:rsidRPr="00A74820">
        <w:rPr>
          <w:rFonts w:ascii="Helvetica" w:hAnsi="Helvetica"/>
          <w:b/>
          <w:sz w:val="24"/>
        </w:rPr>
        <w:t xml:space="preserve"> </w:t>
      </w:r>
      <w:r w:rsidR="00E75E34" w:rsidRPr="00A74820">
        <w:rPr>
          <w:rFonts w:ascii="Helvetica" w:hAnsi="Helvetica"/>
          <w:sz w:val="24"/>
        </w:rPr>
        <w:t>The Assoc</w:t>
      </w:r>
      <w:r w:rsidR="00933EDF" w:rsidRPr="00A74820">
        <w:rPr>
          <w:rFonts w:ascii="Helvetica" w:hAnsi="Helvetica"/>
          <w:sz w:val="24"/>
        </w:rPr>
        <w:t>i</w:t>
      </w:r>
      <w:r w:rsidR="00E75E34" w:rsidRPr="00A74820">
        <w:rPr>
          <w:rFonts w:ascii="Helvetica" w:hAnsi="Helvetica"/>
          <w:sz w:val="24"/>
        </w:rPr>
        <w:t>ation</w:t>
      </w:r>
      <w:r w:rsidR="00F1284A" w:rsidRPr="00306F0F">
        <w:rPr>
          <w:rFonts w:ascii="Helvetica" w:hAnsi="Helvetica"/>
          <w:sz w:val="24"/>
        </w:rPr>
        <w:t>’s</w:t>
      </w:r>
      <w:r w:rsidRPr="00306F0F">
        <w:rPr>
          <w:rFonts w:ascii="Helvetica" w:hAnsi="Helvetica"/>
          <w:sz w:val="24"/>
        </w:rPr>
        <w:t xml:space="preserve"> </w:t>
      </w:r>
      <w:r w:rsidRPr="00A74820">
        <w:rPr>
          <w:rFonts w:ascii="Helvetica" w:hAnsi="Helvetica"/>
          <w:sz w:val="24"/>
        </w:rPr>
        <w:t>Board of Directors and all committees and subcommittees shall be authorized to meet by telephone conference or through other electronic communications media so long as all the members can simultaneously hear each other and participate during the meeting.</w:t>
      </w:r>
    </w:p>
    <w:p w14:paraId="49921784" w14:textId="049CF4C7" w:rsidR="00FB0FAF" w:rsidRPr="00D1206E" w:rsidRDefault="00FB0FAF" w:rsidP="00D80E7C">
      <w:pPr>
        <w:ind w:firstLine="360"/>
        <w:rPr>
          <w:rFonts w:ascii="Helvetica" w:hAnsi="Helvetica"/>
        </w:rPr>
      </w:pPr>
    </w:p>
    <w:p w14:paraId="01EC2228"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Except as otherwise provided in these bylaws, meetings of the Board shall be </w:t>
      </w:r>
    </w:p>
    <w:p w14:paraId="5AE6F71A"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conducted through use of Internet meeting services designated by the President that </w:t>
      </w:r>
    </w:p>
    <w:p w14:paraId="69A27E7B"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support anonymous voting and support visible displays identifying those participating, </w:t>
      </w:r>
    </w:p>
    <w:p w14:paraId="19DB23F4"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identifying those seeking recognition to speak, showing (or permitting the retrieval of) </w:t>
      </w:r>
    </w:p>
    <w:p w14:paraId="06FF175E"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the text of pending </w:t>
      </w:r>
      <w:proofErr w:type="gramStart"/>
      <w:r w:rsidRPr="00D1206E">
        <w:rPr>
          <w:rFonts w:ascii="Helvetica" w:hAnsi="Helvetica"/>
        </w:rPr>
        <w:t>motions, and</w:t>
      </w:r>
      <w:proofErr w:type="gramEnd"/>
      <w:r w:rsidRPr="00D1206E">
        <w:rPr>
          <w:rFonts w:ascii="Helvetica" w:hAnsi="Helvetica"/>
        </w:rPr>
        <w:t xml:space="preserve"> showing the results of votes. These electronic </w:t>
      </w:r>
    </w:p>
    <w:p w14:paraId="03302ED2" w14:textId="0326825B" w:rsidR="00FB0FAF" w:rsidRDefault="00FB0FAF" w:rsidP="00D1206E">
      <w:pPr>
        <w:pStyle w:val="NormalWeb"/>
        <w:spacing w:before="0" w:beforeAutospacing="0" w:after="0" w:afterAutospacing="0"/>
        <w:rPr>
          <w:rFonts w:ascii="Helvetica" w:hAnsi="Helvetica"/>
        </w:rPr>
      </w:pPr>
      <w:r w:rsidRPr="00D1206E">
        <w:rPr>
          <w:rFonts w:ascii="Helvetica" w:hAnsi="Helvetica"/>
        </w:rPr>
        <w:t xml:space="preserve">meetings of the Board shall be subject to all rules adopted by the Board, which may </w:t>
      </w:r>
    </w:p>
    <w:p w14:paraId="436195C9" w14:textId="77777777" w:rsidR="009D0EF6" w:rsidRDefault="009D0EF6" w:rsidP="009D0EF6">
      <w:pPr>
        <w:tabs>
          <w:tab w:val="left" w:pos="360"/>
          <w:tab w:val="left" w:pos="4140"/>
        </w:tabs>
        <w:rPr>
          <w:rFonts w:ascii="Helvetica" w:hAnsi="Helvetica"/>
          <w:b/>
        </w:rPr>
      </w:pPr>
    </w:p>
    <w:p w14:paraId="79BA0D43" w14:textId="77777777" w:rsidR="009D0EF6" w:rsidRPr="00A74820" w:rsidRDefault="009D0EF6" w:rsidP="009D0EF6">
      <w:pPr>
        <w:tabs>
          <w:tab w:val="left" w:pos="360"/>
          <w:tab w:val="left" w:pos="4140"/>
        </w:tabs>
        <w:jc w:val="center"/>
        <w:rPr>
          <w:rFonts w:ascii="Helvetica" w:hAnsi="Helvetica"/>
          <w:sz w:val="24"/>
        </w:rPr>
      </w:pPr>
      <w:r>
        <w:rPr>
          <w:rFonts w:ascii="Helvetica" w:hAnsi="Helvetica"/>
          <w:sz w:val="24"/>
        </w:rPr>
        <w:t>9</w:t>
      </w:r>
    </w:p>
    <w:p w14:paraId="6A80CE35"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lastRenderedPageBreak/>
        <w:t xml:space="preserve">include any reasonable limitations on, and requirements for, Board members’ </w:t>
      </w:r>
    </w:p>
    <w:p w14:paraId="6A73AFA1"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participation. Any such rules adopted by the Board shall supersede any conflicting rules </w:t>
      </w:r>
    </w:p>
    <w:p w14:paraId="7325A54D"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in the parliamentary authority, but may not otherwise conflict with or alter any rule or </w:t>
      </w:r>
    </w:p>
    <w:p w14:paraId="064377CF"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decision of the Association. An anonymous vote conducted through the designated </w:t>
      </w:r>
    </w:p>
    <w:p w14:paraId="6557E4FD"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Internet meeting service shall be deemed a ballot vote, fulfilling any requirement in the </w:t>
      </w:r>
    </w:p>
    <w:p w14:paraId="77F89EDD" w14:textId="4145F206" w:rsidR="00FB0FAF" w:rsidRDefault="00FB0FAF" w:rsidP="00D1206E">
      <w:pPr>
        <w:pStyle w:val="NormalWeb"/>
        <w:spacing w:before="0" w:beforeAutospacing="0" w:after="0" w:afterAutospacing="0"/>
        <w:rPr>
          <w:rFonts w:ascii="Helvetica" w:hAnsi="Helvetica"/>
        </w:rPr>
      </w:pPr>
      <w:r w:rsidRPr="00D1206E">
        <w:rPr>
          <w:rFonts w:ascii="Helvetica" w:hAnsi="Helvetica"/>
        </w:rPr>
        <w:t xml:space="preserve">bylaws or rules that a vote be conducted by ballot. </w:t>
      </w:r>
    </w:p>
    <w:p w14:paraId="3362B4F6" w14:textId="77777777" w:rsidR="00D1206E" w:rsidRPr="00D1206E" w:rsidRDefault="00D1206E" w:rsidP="00D1206E">
      <w:pPr>
        <w:pStyle w:val="NormalWeb"/>
        <w:spacing w:before="0" w:beforeAutospacing="0" w:after="0" w:afterAutospacing="0"/>
        <w:rPr>
          <w:rFonts w:ascii="Helvetica" w:hAnsi="Helvetica"/>
        </w:rPr>
      </w:pPr>
    </w:p>
    <w:p w14:paraId="17F38623"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Meetings Held in Person. Some </w:t>
      </w:r>
      <w:proofErr w:type="gramStart"/>
      <w:r w:rsidRPr="00D1206E">
        <w:rPr>
          <w:rFonts w:ascii="Helvetica" w:hAnsi="Helvetica"/>
        </w:rPr>
        <w:t>particular meeting</w:t>
      </w:r>
      <w:proofErr w:type="gramEnd"/>
      <w:r w:rsidRPr="00D1206E">
        <w:rPr>
          <w:rFonts w:ascii="Helvetica" w:hAnsi="Helvetica"/>
        </w:rPr>
        <w:t xml:space="preserve"> or meetings of the Board shall be </w:t>
      </w:r>
    </w:p>
    <w:p w14:paraId="746DBE4F"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held in person either (a) when the President or First Vice-President has obtained written </w:t>
      </w:r>
    </w:p>
    <w:p w14:paraId="312AD57C"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consent for this from every Board member, or (b) when ordered by the Board, by a two- </w:t>
      </w:r>
    </w:p>
    <w:p w14:paraId="534CC864" w14:textId="77777777" w:rsidR="00FB0FAF" w:rsidRPr="00D1206E" w:rsidRDefault="00FB0FAF" w:rsidP="00D1206E">
      <w:pPr>
        <w:pStyle w:val="NormalWeb"/>
        <w:spacing w:before="0" w:beforeAutospacing="0" w:after="0" w:afterAutospacing="0"/>
        <w:rPr>
          <w:rFonts w:ascii="Helvetica" w:hAnsi="Helvetica"/>
        </w:rPr>
      </w:pPr>
      <w:r w:rsidRPr="00D1206E">
        <w:rPr>
          <w:rFonts w:ascii="Helvetica" w:hAnsi="Helvetica"/>
        </w:rPr>
        <w:t xml:space="preserve">thirds vote with previous notice of a motion to do so having been given. </w:t>
      </w:r>
    </w:p>
    <w:p w14:paraId="462E11B0" w14:textId="77777777" w:rsidR="005E726E" w:rsidRPr="00A74820" w:rsidRDefault="005E726E" w:rsidP="00D80E7C">
      <w:pPr>
        <w:rPr>
          <w:rFonts w:ascii="Helvetica" w:hAnsi="Helvetica"/>
          <w:b/>
          <w:sz w:val="16"/>
          <w:szCs w:val="16"/>
        </w:rPr>
      </w:pPr>
    </w:p>
    <w:p w14:paraId="70695BE9" w14:textId="77777777" w:rsidR="005E726E" w:rsidRPr="00A74820" w:rsidRDefault="00D80E7C" w:rsidP="00D80E7C">
      <w:pPr>
        <w:ind w:firstLine="360"/>
        <w:rPr>
          <w:rFonts w:ascii="Helvetica" w:hAnsi="Helvetica"/>
          <w:sz w:val="24"/>
        </w:rPr>
      </w:pPr>
      <w:r w:rsidRPr="00A74820">
        <w:rPr>
          <w:rFonts w:ascii="Helvetica" w:hAnsi="Helvetica"/>
          <w:b/>
          <w:sz w:val="24"/>
        </w:rPr>
        <w:t xml:space="preserve">Section B. </w:t>
      </w:r>
      <w:r w:rsidR="005E726E" w:rsidRPr="00A74820">
        <w:rPr>
          <w:rFonts w:ascii="Helvetica" w:hAnsi="Helvetica"/>
          <w:b/>
          <w:sz w:val="24"/>
        </w:rPr>
        <w:t>Communication.</w:t>
      </w:r>
      <w:r w:rsidRPr="00A74820">
        <w:rPr>
          <w:rFonts w:ascii="Helvetica" w:hAnsi="Helvetica"/>
          <w:sz w:val="24"/>
        </w:rPr>
        <w:t xml:space="preserve">  </w:t>
      </w:r>
      <w:r w:rsidR="005E726E" w:rsidRPr="00A74820">
        <w:rPr>
          <w:rFonts w:ascii="Helvetica" w:hAnsi="Helvetica"/>
          <w:sz w:val="24"/>
        </w:rPr>
        <w:t>Unless members indicated otherwise to TAV leadership, all communication required in these bylaws, including meeting notices, may be sent electronically.</w:t>
      </w:r>
    </w:p>
    <w:p w14:paraId="7AC1BB69" w14:textId="77777777" w:rsidR="002C7049" w:rsidRDefault="002C7049" w:rsidP="005E726E">
      <w:pPr>
        <w:tabs>
          <w:tab w:val="left" w:pos="360"/>
          <w:tab w:val="left" w:pos="4140"/>
        </w:tabs>
        <w:rPr>
          <w:rFonts w:ascii="Helvetica" w:hAnsi="Helvetica"/>
          <w:b/>
        </w:rPr>
      </w:pPr>
    </w:p>
    <w:p w14:paraId="332ACD3A" w14:textId="77777777" w:rsidR="00306F0F" w:rsidRPr="00A74820" w:rsidRDefault="00306F0F" w:rsidP="005E726E">
      <w:pPr>
        <w:tabs>
          <w:tab w:val="left" w:pos="360"/>
          <w:tab w:val="left" w:pos="4140"/>
        </w:tabs>
        <w:rPr>
          <w:rFonts w:ascii="Helvetica" w:hAnsi="Helvetica"/>
          <w:b/>
        </w:rPr>
      </w:pPr>
    </w:p>
    <w:p w14:paraId="050E300D" w14:textId="77777777" w:rsidR="002A28FB" w:rsidRPr="00A74820" w:rsidRDefault="002A28FB">
      <w:pPr>
        <w:tabs>
          <w:tab w:val="left" w:pos="360"/>
          <w:tab w:val="left" w:pos="4140"/>
        </w:tabs>
        <w:jc w:val="center"/>
        <w:rPr>
          <w:rFonts w:ascii="Helvetica" w:hAnsi="Helvetica"/>
          <w:b/>
          <w:sz w:val="28"/>
        </w:rPr>
      </w:pPr>
      <w:r w:rsidRPr="00A74820">
        <w:rPr>
          <w:rFonts w:ascii="Helvetica" w:hAnsi="Helvetica"/>
          <w:b/>
          <w:sz w:val="28"/>
        </w:rPr>
        <w:t xml:space="preserve">Article </w:t>
      </w:r>
      <w:r w:rsidR="005E726E" w:rsidRPr="00A74820">
        <w:rPr>
          <w:rFonts w:ascii="Helvetica" w:hAnsi="Helvetica"/>
          <w:b/>
          <w:bCs/>
          <w:sz w:val="28"/>
          <w:szCs w:val="28"/>
        </w:rPr>
        <w:t>V</w:t>
      </w:r>
    </w:p>
    <w:p w14:paraId="0C5627F6" w14:textId="77777777" w:rsidR="002A28FB" w:rsidRPr="00A74820" w:rsidRDefault="002A28FB">
      <w:pPr>
        <w:tabs>
          <w:tab w:val="left" w:pos="360"/>
          <w:tab w:val="left" w:pos="4140"/>
        </w:tabs>
        <w:jc w:val="center"/>
        <w:rPr>
          <w:rFonts w:ascii="Helvetica" w:hAnsi="Helvetica"/>
          <w:b/>
          <w:sz w:val="28"/>
        </w:rPr>
      </w:pPr>
      <w:r w:rsidRPr="00A74820">
        <w:rPr>
          <w:rFonts w:ascii="Helvetica" w:hAnsi="Helvetica"/>
          <w:b/>
          <w:sz w:val="28"/>
        </w:rPr>
        <w:t>ANNUAL DUES</w:t>
      </w:r>
    </w:p>
    <w:p w14:paraId="6047B58C" w14:textId="77777777" w:rsidR="00945F84" w:rsidRPr="00E051D3" w:rsidRDefault="00945F84" w:rsidP="00945F84">
      <w:pPr>
        <w:tabs>
          <w:tab w:val="left" w:pos="360"/>
          <w:tab w:val="left" w:pos="4140"/>
        </w:tabs>
        <w:rPr>
          <w:rFonts w:ascii="Helvetica" w:hAnsi="Helvetica"/>
          <w:b/>
          <w:bCs/>
          <w:sz w:val="16"/>
          <w:szCs w:val="16"/>
        </w:rPr>
      </w:pPr>
    </w:p>
    <w:p w14:paraId="3A0CAA01" w14:textId="77777777" w:rsidR="002A28FB" w:rsidRPr="00A74820" w:rsidRDefault="002A28FB" w:rsidP="002A28FB">
      <w:pPr>
        <w:tabs>
          <w:tab w:val="left" w:pos="360"/>
          <w:tab w:val="left" w:pos="4140"/>
        </w:tabs>
        <w:ind w:right="-180"/>
        <w:rPr>
          <w:rFonts w:ascii="Helvetica" w:hAnsi="Helvetica"/>
          <w:sz w:val="24"/>
        </w:rPr>
      </w:pPr>
      <w:r w:rsidRPr="00A74820">
        <w:rPr>
          <w:rFonts w:ascii="Helvetica" w:hAnsi="Helvetica"/>
          <w:sz w:val="24"/>
        </w:rPr>
        <w:t xml:space="preserve">  </w:t>
      </w:r>
      <w:r w:rsidRPr="00A74820">
        <w:rPr>
          <w:rFonts w:ascii="Helvetica" w:hAnsi="Helvetica"/>
          <w:b/>
          <w:sz w:val="24"/>
        </w:rPr>
        <w:t>Section A</w:t>
      </w:r>
      <w:r w:rsidRPr="00A74820">
        <w:rPr>
          <w:rFonts w:ascii="Helvetica" w:hAnsi="Helvetica"/>
          <w:sz w:val="24"/>
        </w:rPr>
        <w:t>.  Each treasurer's office shall pay annual dues to the Treasurer as deter- mined by the population brackets listed below and payable upon receiving a statement from the Treasurer of the Association.</w:t>
      </w:r>
      <w:r w:rsidRPr="00A74820">
        <w:rPr>
          <w:rFonts w:ascii="Helvetica" w:hAnsi="Helvetica"/>
          <w:i/>
          <w:sz w:val="24"/>
        </w:rPr>
        <w:t xml:space="preserve"> </w:t>
      </w:r>
      <w:r w:rsidRPr="00A74820">
        <w:rPr>
          <w:rFonts w:ascii="Helvetica" w:hAnsi="Helvetica"/>
          <w:sz w:val="24"/>
        </w:rPr>
        <w:t>The office dues include associate membership for deputies. The statement shall be for the fiscal year July 1 through June 30.</w:t>
      </w:r>
    </w:p>
    <w:p w14:paraId="12E2C2A8" w14:textId="77777777" w:rsidR="002A28FB" w:rsidRPr="00A74820" w:rsidRDefault="002A28FB">
      <w:pPr>
        <w:tabs>
          <w:tab w:val="left" w:pos="360"/>
          <w:tab w:val="left" w:pos="4140"/>
        </w:tabs>
        <w:rPr>
          <w:rFonts w:ascii="Helvetica" w:hAnsi="Helvetica"/>
          <w:sz w:val="10"/>
          <w:szCs w:val="10"/>
        </w:rPr>
      </w:pPr>
    </w:p>
    <w:p w14:paraId="205255CA" w14:textId="77777777" w:rsidR="002A28FB" w:rsidRPr="00A74820" w:rsidRDefault="002A28FB">
      <w:pPr>
        <w:tabs>
          <w:tab w:val="left" w:pos="1620"/>
          <w:tab w:val="left" w:pos="5760"/>
        </w:tabs>
        <w:rPr>
          <w:rFonts w:ascii="Helvetica" w:hAnsi="Helvetica"/>
          <w:b/>
          <w:sz w:val="24"/>
          <w:u w:val="single"/>
        </w:rPr>
      </w:pPr>
      <w:r w:rsidRPr="00A74820">
        <w:rPr>
          <w:rFonts w:ascii="Helvetica" w:hAnsi="Helvetica"/>
          <w:sz w:val="24"/>
        </w:rPr>
        <w:tab/>
      </w:r>
      <w:r w:rsidRPr="00A74820">
        <w:rPr>
          <w:rFonts w:ascii="Helvetica" w:hAnsi="Helvetica"/>
          <w:b/>
          <w:sz w:val="24"/>
        </w:rPr>
        <w:t>Population</w:t>
      </w:r>
      <w:r w:rsidRPr="00A74820">
        <w:rPr>
          <w:rFonts w:ascii="Helvetica" w:hAnsi="Helvetica"/>
          <w:b/>
          <w:sz w:val="24"/>
        </w:rPr>
        <w:tab/>
      </w:r>
      <w:r w:rsidRPr="00A74820">
        <w:rPr>
          <w:rFonts w:ascii="Helvetica" w:hAnsi="Helvetica"/>
          <w:b/>
          <w:sz w:val="24"/>
          <w:u w:val="single"/>
        </w:rPr>
        <w:t xml:space="preserve">Annual Dues </w:t>
      </w:r>
    </w:p>
    <w:p w14:paraId="11B1E70D" w14:textId="77777777" w:rsidR="002A28FB" w:rsidRPr="00A74820" w:rsidRDefault="002A28FB">
      <w:pPr>
        <w:tabs>
          <w:tab w:val="left" w:pos="360"/>
          <w:tab w:val="num" w:pos="720"/>
        </w:tabs>
        <w:ind w:left="720" w:hanging="360"/>
        <w:rPr>
          <w:rFonts w:ascii="Helvetica" w:hAnsi="Helvetica"/>
          <w:sz w:val="10"/>
          <w:szCs w:val="10"/>
        </w:rPr>
      </w:pPr>
    </w:p>
    <w:p w14:paraId="70F987D4" w14:textId="1D941840" w:rsidR="002A28FB" w:rsidRPr="00A74820" w:rsidRDefault="002A28FB">
      <w:pPr>
        <w:pStyle w:val="WPDefaults"/>
        <w:tabs>
          <w:tab w:val="left" w:pos="1440"/>
          <w:tab w:val="left" w:pos="6030"/>
        </w:tabs>
        <w:rPr>
          <w:rFonts w:ascii="Helvetica" w:hAnsi="Helvetica"/>
        </w:rPr>
      </w:pPr>
      <w:r w:rsidRPr="00A74820">
        <w:rPr>
          <w:rFonts w:ascii="Helvetica" w:hAnsi="Helvetica"/>
        </w:rPr>
        <w:tab/>
        <w:t xml:space="preserve">     </w:t>
      </w:r>
      <w:r w:rsidR="009D0EF6">
        <w:rPr>
          <w:rFonts w:ascii="Helvetica" w:hAnsi="Helvetica"/>
        </w:rPr>
        <w:t xml:space="preserve">  </w:t>
      </w:r>
      <w:r w:rsidRPr="00A74820">
        <w:rPr>
          <w:rFonts w:ascii="Helvetica" w:hAnsi="Helvetica"/>
        </w:rPr>
        <w:t xml:space="preserve"> </w:t>
      </w:r>
      <w:r w:rsidR="009D0EF6">
        <w:rPr>
          <w:rFonts w:ascii="Helvetica" w:hAnsi="Helvetica"/>
        </w:rPr>
        <w:t xml:space="preserve">under </w:t>
      </w:r>
      <w:r w:rsidR="000642F7">
        <w:rPr>
          <w:rFonts w:ascii="Helvetica" w:hAnsi="Helvetica"/>
        </w:rPr>
        <w:t>2,500</w:t>
      </w:r>
      <w:r w:rsidRPr="00A74820">
        <w:rPr>
          <w:rFonts w:ascii="Helvetica" w:hAnsi="Helvetica"/>
        </w:rPr>
        <w:tab/>
      </w:r>
      <w:r w:rsidR="009D0EF6">
        <w:rPr>
          <w:rFonts w:ascii="Helvetica" w:hAnsi="Helvetica"/>
        </w:rPr>
        <w:t>$20</w:t>
      </w:r>
      <w:r w:rsidR="000642F7">
        <w:rPr>
          <w:rFonts w:ascii="Helvetica" w:hAnsi="Helvetica"/>
        </w:rPr>
        <w:t>0.00</w:t>
      </w:r>
    </w:p>
    <w:p w14:paraId="2FDCD35E" w14:textId="2D48ACBC" w:rsidR="000642F7" w:rsidRDefault="002A28FB">
      <w:pPr>
        <w:pStyle w:val="WPDefaults"/>
        <w:tabs>
          <w:tab w:val="left" w:pos="1440"/>
          <w:tab w:val="left" w:pos="6030"/>
        </w:tabs>
        <w:rPr>
          <w:rFonts w:ascii="Helvetica" w:hAnsi="Helvetica"/>
        </w:rPr>
      </w:pPr>
      <w:r w:rsidRPr="00A74820">
        <w:rPr>
          <w:rFonts w:ascii="Helvetica" w:hAnsi="Helvetica"/>
        </w:rPr>
        <w:tab/>
        <w:t xml:space="preserve">    </w:t>
      </w:r>
      <w:r w:rsidR="000642F7">
        <w:rPr>
          <w:rFonts w:ascii="Helvetica" w:hAnsi="Helvetica"/>
        </w:rPr>
        <w:t>2,500</w:t>
      </w:r>
      <w:r w:rsidR="009D0EF6">
        <w:rPr>
          <w:rFonts w:ascii="Helvetica" w:hAnsi="Helvetica"/>
        </w:rPr>
        <w:t xml:space="preserve"> </w:t>
      </w:r>
      <w:proofErr w:type="gramStart"/>
      <w:r w:rsidR="009D0EF6" w:rsidRPr="00306F0F">
        <w:rPr>
          <w:rFonts w:ascii="Helvetica" w:hAnsi="Helvetica"/>
        </w:rPr>
        <w:t>–</w:t>
      </w:r>
      <w:r w:rsidR="009D0EF6">
        <w:rPr>
          <w:rFonts w:ascii="Helvetica" w:hAnsi="Helvetica"/>
        </w:rPr>
        <w:t xml:space="preserve">  </w:t>
      </w:r>
      <w:r w:rsidR="000642F7">
        <w:rPr>
          <w:rFonts w:ascii="Helvetica" w:hAnsi="Helvetica"/>
        </w:rPr>
        <w:t>4,999</w:t>
      </w:r>
      <w:proofErr w:type="gramEnd"/>
      <w:r w:rsidRPr="00A74820">
        <w:rPr>
          <w:rFonts w:ascii="Helvetica" w:hAnsi="Helvetica"/>
        </w:rPr>
        <w:tab/>
      </w:r>
      <w:r w:rsidR="000642F7">
        <w:rPr>
          <w:rFonts w:ascii="Helvetica" w:hAnsi="Helvetica"/>
        </w:rPr>
        <w:t>$</w:t>
      </w:r>
      <w:r w:rsidR="009D0EF6">
        <w:rPr>
          <w:rFonts w:ascii="Helvetica" w:hAnsi="Helvetica"/>
        </w:rPr>
        <w:t>250</w:t>
      </w:r>
      <w:r w:rsidR="000642F7">
        <w:rPr>
          <w:rFonts w:ascii="Helvetica" w:hAnsi="Helvetica"/>
        </w:rPr>
        <w:t>.00</w:t>
      </w:r>
    </w:p>
    <w:p w14:paraId="45A580A9" w14:textId="7EA0CFEC" w:rsidR="002A28FB" w:rsidRPr="00A74820" w:rsidRDefault="000642F7">
      <w:pPr>
        <w:pStyle w:val="WPDefaults"/>
        <w:tabs>
          <w:tab w:val="left" w:pos="1440"/>
          <w:tab w:val="left" w:pos="6030"/>
        </w:tabs>
        <w:rPr>
          <w:rFonts w:ascii="Helvetica" w:hAnsi="Helvetica"/>
        </w:rPr>
      </w:pPr>
      <w:r>
        <w:rPr>
          <w:rFonts w:ascii="Helvetica" w:hAnsi="Helvetica"/>
        </w:rPr>
        <w:tab/>
        <w:t xml:space="preserve">    5,000 </w:t>
      </w:r>
      <w:proofErr w:type="gramStart"/>
      <w:r>
        <w:rPr>
          <w:rFonts w:ascii="Helvetica" w:hAnsi="Helvetica"/>
        </w:rPr>
        <w:t xml:space="preserve">– </w:t>
      </w:r>
      <w:r w:rsidR="009D0EF6">
        <w:rPr>
          <w:rFonts w:ascii="Helvetica" w:hAnsi="Helvetica"/>
        </w:rPr>
        <w:t xml:space="preserve"> </w:t>
      </w:r>
      <w:r>
        <w:rPr>
          <w:rFonts w:ascii="Helvetica" w:hAnsi="Helvetica"/>
        </w:rPr>
        <w:t>9,999</w:t>
      </w:r>
      <w:proofErr w:type="gramEnd"/>
      <w:r>
        <w:rPr>
          <w:rFonts w:ascii="Helvetica" w:hAnsi="Helvetica"/>
        </w:rPr>
        <w:tab/>
      </w:r>
      <w:r w:rsidR="002A28FB" w:rsidRPr="00A74820">
        <w:rPr>
          <w:rFonts w:ascii="Helvetica" w:hAnsi="Helvetica"/>
        </w:rPr>
        <w:t>$</w:t>
      </w:r>
      <w:r w:rsidR="00250234" w:rsidRPr="00250234">
        <w:rPr>
          <w:rFonts w:ascii="Helvetica" w:hAnsi="Helvetica"/>
          <w:szCs w:val="24"/>
        </w:rPr>
        <w:t>325.00</w:t>
      </w:r>
    </w:p>
    <w:p w14:paraId="7945A01E" w14:textId="23EA6E4A" w:rsidR="002A28FB" w:rsidRPr="00306F0F" w:rsidRDefault="002A28FB">
      <w:pPr>
        <w:pStyle w:val="WPDefaults"/>
        <w:tabs>
          <w:tab w:val="left" w:pos="1440"/>
          <w:tab w:val="left" w:pos="6030"/>
        </w:tabs>
        <w:rPr>
          <w:rFonts w:ascii="Helvetica" w:hAnsi="Helvetica"/>
        </w:rPr>
      </w:pPr>
      <w:r w:rsidRPr="00306F0F">
        <w:rPr>
          <w:rFonts w:ascii="Helvetica" w:hAnsi="Helvetica"/>
          <w:i/>
        </w:rPr>
        <w:tab/>
        <w:t xml:space="preserve">  </w:t>
      </w:r>
      <w:r w:rsidR="000642F7" w:rsidRPr="00306F0F">
        <w:rPr>
          <w:rFonts w:ascii="Helvetica" w:hAnsi="Helvetica"/>
        </w:rPr>
        <w:t>10,000</w:t>
      </w:r>
      <w:r w:rsidRPr="00306F0F">
        <w:rPr>
          <w:rFonts w:ascii="Helvetica" w:hAnsi="Helvetica"/>
        </w:rPr>
        <w:t xml:space="preserve"> </w:t>
      </w:r>
      <w:r w:rsidR="009D0EF6" w:rsidRPr="00306F0F">
        <w:rPr>
          <w:rFonts w:ascii="Helvetica" w:hAnsi="Helvetica"/>
        </w:rPr>
        <w:t>–</w:t>
      </w:r>
      <w:r w:rsidRPr="00306F0F">
        <w:rPr>
          <w:rFonts w:ascii="Helvetica" w:hAnsi="Helvetica"/>
        </w:rPr>
        <w:t xml:space="preserve"> </w:t>
      </w:r>
      <w:r w:rsidR="000642F7" w:rsidRPr="00306F0F">
        <w:rPr>
          <w:rFonts w:ascii="Helvetica" w:hAnsi="Helvetica"/>
        </w:rPr>
        <w:t>19</w:t>
      </w:r>
      <w:r w:rsidRPr="00306F0F">
        <w:rPr>
          <w:rFonts w:ascii="Helvetica" w:hAnsi="Helvetica"/>
        </w:rPr>
        <w:t>,</w:t>
      </w:r>
      <w:r w:rsidR="000642F7" w:rsidRPr="00306F0F">
        <w:rPr>
          <w:rFonts w:ascii="Helvetica" w:hAnsi="Helvetica"/>
        </w:rPr>
        <w:t>999</w:t>
      </w:r>
      <w:r w:rsidRPr="00306F0F">
        <w:rPr>
          <w:rFonts w:ascii="Helvetica" w:hAnsi="Helvetica"/>
        </w:rPr>
        <w:tab/>
        <w:t>$</w:t>
      </w:r>
      <w:r w:rsidR="00250234">
        <w:rPr>
          <w:rFonts w:ascii="Helvetica" w:hAnsi="Helvetica"/>
        </w:rPr>
        <w:t>400</w:t>
      </w:r>
      <w:r w:rsidR="000642F7" w:rsidRPr="00306F0F">
        <w:rPr>
          <w:rFonts w:ascii="Helvetica" w:hAnsi="Helvetica"/>
        </w:rPr>
        <w:t>.00</w:t>
      </w:r>
    </w:p>
    <w:p w14:paraId="7F1C9F19" w14:textId="131452A6" w:rsidR="000642F7" w:rsidRPr="00306F0F" w:rsidRDefault="000642F7">
      <w:pPr>
        <w:tabs>
          <w:tab w:val="left" w:pos="1440"/>
          <w:tab w:val="left" w:pos="6030"/>
        </w:tabs>
        <w:rPr>
          <w:rFonts w:ascii="Helvetica" w:hAnsi="Helvetica"/>
          <w:sz w:val="24"/>
        </w:rPr>
      </w:pPr>
      <w:r w:rsidRPr="00306F0F">
        <w:rPr>
          <w:rFonts w:ascii="Helvetica" w:hAnsi="Helvetica"/>
          <w:sz w:val="24"/>
        </w:rPr>
        <w:tab/>
        <w:t xml:space="preserve">  20,000</w:t>
      </w:r>
      <w:r w:rsidR="002A28FB" w:rsidRPr="00306F0F">
        <w:rPr>
          <w:rFonts w:ascii="Helvetica" w:hAnsi="Helvetica"/>
          <w:sz w:val="24"/>
        </w:rPr>
        <w:t xml:space="preserve"> </w:t>
      </w:r>
      <w:r w:rsidRPr="00306F0F">
        <w:rPr>
          <w:rFonts w:ascii="Helvetica" w:hAnsi="Helvetica"/>
          <w:sz w:val="24"/>
        </w:rPr>
        <w:t>–</w:t>
      </w:r>
      <w:r w:rsidR="002A28FB" w:rsidRPr="00306F0F">
        <w:rPr>
          <w:rFonts w:ascii="Helvetica" w:hAnsi="Helvetica"/>
          <w:sz w:val="24"/>
        </w:rPr>
        <w:t xml:space="preserve"> </w:t>
      </w:r>
      <w:r w:rsidRPr="00306F0F">
        <w:rPr>
          <w:rFonts w:ascii="Helvetica" w:hAnsi="Helvetica"/>
          <w:sz w:val="24"/>
        </w:rPr>
        <w:t>29,999</w:t>
      </w:r>
      <w:r w:rsidRPr="00306F0F">
        <w:rPr>
          <w:rFonts w:ascii="Helvetica" w:hAnsi="Helvetica"/>
          <w:sz w:val="24"/>
        </w:rPr>
        <w:tab/>
      </w:r>
      <w:r w:rsidR="00B507B5" w:rsidRPr="00306F0F">
        <w:rPr>
          <w:rFonts w:ascii="Helvetica" w:hAnsi="Helvetica"/>
          <w:sz w:val="24"/>
        </w:rPr>
        <w:t>$</w:t>
      </w:r>
      <w:r w:rsidR="00250234">
        <w:rPr>
          <w:rFonts w:ascii="Helvetica" w:hAnsi="Helvetica"/>
          <w:sz w:val="24"/>
        </w:rPr>
        <w:t>4</w:t>
      </w:r>
      <w:r w:rsidR="00B507B5" w:rsidRPr="00306F0F">
        <w:rPr>
          <w:rFonts w:ascii="Helvetica" w:hAnsi="Helvetica"/>
          <w:sz w:val="24"/>
        </w:rPr>
        <w:t>50.00</w:t>
      </w:r>
    </w:p>
    <w:p w14:paraId="08107A32" w14:textId="293C6863" w:rsidR="00B507B5" w:rsidRPr="00306F0F" w:rsidRDefault="000642F7">
      <w:pPr>
        <w:tabs>
          <w:tab w:val="left" w:pos="1440"/>
          <w:tab w:val="left" w:pos="6030"/>
        </w:tabs>
        <w:rPr>
          <w:rFonts w:ascii="Helvetica" w:hAnsi="Helvetica"/>
          <w:sz w:val="24"/>
        </w:rPr>
      </w:pPr>
      <w:r w:rsidRPr="00306F0F">
        <w:rPr>
          <w:rFonts w:ascii="Helvetica" w:hAnsi="Helvetica"/>
          <w:sz w:val="24"/>
        </w:rPr>
        <w:tab/>
        <w:t xml:space="preserve">  30,000 – 39,999</w:t>
      </w:r>
      <w:r w:rsidRPr="00306F0F">
        <w:rPr>
          <w:rFonts w:ascii="Helvetica" w:hAnsi="Helvetica"/>
          <w:sz w:val="24"/>
        </w:rPr>
        <w:tab/>
      </w:r>
      <w:r w:rsidR="00B507B5" w:rsidRPr="00306F0F">
        <w:rPr>
          <w:rFonts w:ascii="Helvetica" w:hAnsi="Helvetica"/>
          <w:sz w:val="24"/>
        </w:rPr>
        <w:t>$</w:t>
      </w:r>
      <w:r w:rsidR="00250234">
        <w:rPr>
          <w:rFonts w:ascii="Helvetica" w:hAnsi="Helvetica"/>
          <w:sz w:val="24"/>
        </w:rPr>
        <w:t>5</w:t>
      </w:r>
      <w:r w:rsidR="00B507B5" w:rsidRPr="00306F0F">
        <w:rPr>
          <w:rFonts w:ascii="Helvetica" w:hAnsi="Helvetica"/>
          <w:sz w:val="24"/>
        </w:rPr>
        <w:t>00.00</w:t>
      </w:r>
    </w:p>
    <w:p w14:paraId="7B2C8A3B" w14:textId="37673E6F" w:rsidR="002A28FB" w:rsidRPr="00A74820" w:rsidRDefault="00B507B5">
      <w:pPr>
        <w:tabs>
          <w:tab w:val="left" w:pos="1440"/>
          <w:tab w:val="left" w:pos="6030"/>
        </w:tabs>
        <w:rPr>
          <w:rFonts w:ascii="Helvetica" w:hAnsi="Helvetica"/>
          <w:sz w:val="24"/>
        </w:rPr>
      </w:pPr>
      <w:r>
        <w:rPr>
          <w:rFonts w:ascii="Helvetica" w:hAnsi="Helvetica"/>
          <w:sz w:val="24"/>
        </w:rPr>
        <w:tab/>
        <w:t xml:space="preserve">  </w:t>
      </w:r>
      <w:r w:rsidR="002A28FB" w:rsidRPr="00A74820">
        <w:rPr>
          <w:rFonts w:ascii="Helvetica" w:hAnsi="Helvetica"/>
          <w:sz w:val="24"/>
        </w:rPr>
        <w:t>40,000</w:t>
      </w:r>
      <w:r>
        <w:rPr>
          <w:rFonts w:ascii="Helvetica" w:hAnsi="Helvetica"/>
          <w:sz w:val="24"/>
        </w:rPr>
        <w:t xml:space="preserve"> – </w:t>
      </w:r>
      <w:r w:rsidR="00250234">
        <w:rPr>
          <w:rFonts w:ascii="Helvetica" w:hAnsi="Helvetica"/>
          <w:sz w:val="24"/>
        </w:rPr>
        <w:t>5</w:t>
      </w:r>
      <w:r>
        <w:rPr>
          <w:rFonts w:ascii="Helvetica" w:hAnsi="Helvetica"/>
          <w:sz w:val="24"/>
        </w:rPr>
        <w:t>9,999</w:t>
      </w:r>
      <w:r>
        <w:rPr>
          <w:rFonts w:ascii="Helvetica" w:hAnsi="Helvetica"/>
          <w:sz w:val="24"/>
        </w:rPr>
        <w:tab/>
      </w:r>
      <w:r w:rsidR="002A28FB" w:rsidRPr="00A74820">
        <w:rPr>
          <w:rFonts w:ascii="Helvetica" w:hAnsi="Helvetica"/>
          <w:sz w:val="24"/>
        </w:rPr>
        <w:t>$</w:t>
      </w:r>
      <w:r w:rsidR="00250234">
        <w:rPr>
          <w:rFonts w:ascii="Helvetica" w:hAnsi="Helvetica"/>
          <w:sz w:val="24"/>
        </w:rPr>
        <w:t>5</w:t>
      </w:r>
      <w:r>
        <w:rPr>
          <w:rFonts w:ascii="Helvetica" w:hAnsi="Helvetica"/>
          <w:sz w:val="24"/>
        </w:rPr>
        <w:t>50.00</w:t>
      </w:r>
    </w:p>
    <w:p w14:paraId="76BFF0DE" w14:textId="5E484253" w:rsidR="002A28FB" w:rsidRPr="00A74820" w:rsidRDefault="00B507B5">
      <w:pPr>
        <w:tabs>
          <w:tab w:val="left" w:pos="1440"/>
          <w:tab w:val="left" w:pos="6030"/>
        </w:tabs>
        <w:rPr>
          <w:rFonts w:ascii="Helvetica" w:hAnsi="Helvetica"/>
          <w:sz w:val="24"/>
        </w:rPr>
      </w:pPr>
      <w:r>
        <w:rPr>
          <w:rFonts w:ascii="Helvetica" w:hAnsi="Helvetica"/>
          <w:sz w:val="24"/>
        </w:rPr>
        <w:tab/>
        <w:t xml:space="preserve">  </w:t>
      </w:r>
      <w:r w:rsidR="00250234">
        <w:rPr>
          <w:rFonts w:ascii="Helvetica" w:hAnsi="Helvetica"/>
          <w:sz w:val="24"/>
        </w:rPr>
        <w:t>6</w:t>
      </w:r>
      <w:r>
        <w:rPr>
          <w:rFonts w:ascii="Helvetica" w:hAnsi="Helvetica"/>
          <w:sz w:val="24"/>
        </w:rPr>
        <w:t>0,000</w:t>
      </w:r>
      <w:r w:rsidR="002A28FB" w:rsidRPr="00A74820">
        <w:rPr>
          <w:rFonts w:ascii="Helvetica" w:hAnsi="Helvetica"/>
          <w:sz w:val="24"/>
        </w:rPr>
        <w:t xml:space="preserve"> </w:t>
      </w:r>
      <w:r w:rsidR="009D0EF6" w:rsidRPr="00306F0F">
        <w:rPr>
          <w:rFonts w:ascii="Helvetica" w:hAnsi="Helvetica"/>
          <w:sz w:val="24"/>
        </w:rPr>
        <w:t>–</w:t>
      </w:r>
      <w:r w:rsidR="00E051D3">
        <w:rPr>
          <w:rFonts w:ascii="Helvetica" w:hAnsi="Helvetica"/>
          <w:sz w:val="24"/>
        </w:rPr>
        <w:t xml:space="preserve"> </w:t>
      </w:r>
      <w:r w:rsidR="00250234">
        <w:rPr>
          <w:rFonts w:ascii="Helvetica" w:hAnsi="Helvetica"/>
          <w:sz w:val="24"/>
        </w:rPr>
        <w:t>7</w:t>
      </w:r>
      <w:r>
        <w:rPr>
          <w:rFonts w:ascii="Helvetica" w:hAnsi="Helvetica"/>
          <w:sz w:val="24"/>
        </w:rPr>
        <w:t>9</w:t>
      </w:r>
      <w:r w:rsidR="002A28FB" w:rsidRPr="00A74820">
        <w:rPr>
          <w:rFonts w:ascii="Helvetica" w:hAnsi="Helvetica"/>
          <w:sz w:val="24"/>
        </w:rPr>
        <w:t>,</w:t>
      </w:r>
      <w:r>
        <w:rPr>
          <w:rFonts w:ascii="Helvetica" w:hAnsi="Helvetica"/>
          <w:sz w:val="24"/>
        </w:rPr>
        <w:t>999</w:t>
      </w:r>
      <w:r w:rsidR="002A28FB" w:rsidRPr="00A74820">
        <w:rPr>
          <w:rFonts w:ascii="Helvetica" w:hAnsi="Helvetica"/>
          <w:sz w:val="24"/>
        </w:rPr>
        <w:tab/>
        <w:t>$</w:t>
      </w:r>
      <w:r w:rsidR="00250234">
        <w:rPr>
          <w:rFonts w:ascii="Helvetica" w:hAnsi="Helvetica"/>
          <w:sz w:val="24"/>
        </w:rPr>
        <w:t>600</w:t>
      </w:r>
      <w:r>
        <w:rPr>
          <w:rFonts w:ascii="Helvetica" w:hAnsi="Helvetica"/>
          <w:sz w:val="24"/>
        </w:rPr>
        <w:t>.00</w:t>
      </w:r>
    </w:p>
    <w:p w14:paraId="54DE9437" w14:textId="1EADFACB" w:rsidR="00250234" w:rsidRDefault="00250234">
      <w:pPr>
        <w:tabs>
          <w:tab w:val="left" w:pos="1440"/>
          <w:tab w:val="left" w:pos="6030"/>
        </w:tabs>
        <w:rPr>
          <w:rFonts w:ascii="Helvetica" w:hAnsi="Helvetica"/>
          <w:sz w:val="24"/>
        </w:rPr>
      </w:pPr>
      <w:r>
        <w:rPr>
          <w:rFonts w:ascii="Helvetica" w:hAnsi="Helvetica"/>
          <w:sz w:val="24"/>
        </w:rPr>
        <w:tab/>
        <w:t xml:space="preserve">  80,000 </w:t>
      </w:r>
      <w:r w:rsidRPr="00306F0F">
        <w:rPr>
          <w:rFonts w:ascii="Helvetica" w:hAnsi="Helvetica"/>
          <w:sz w:val="24"/>
        </w:rPr>
        <w:t>–</w:t>
      </w:r>
      <w:r>
        <w:rPr>
          <w:rFonts w:ascii="Helvetica" w:hAnsi="Helvetica"/>
          <w:sz w:val="24"/>
        </w:rPr>
        <w:t xml:space="preserve"> 99</w:t>
      </w:r>
      <w:r w:rsidRPr="00A74820">
        <w:rPr>
          <w:rFonts w:ascii="Helvetica" w:hAnsi="Helvetica"/>
          <w:sz w:val="24"/>
        </w:rPr>
        <w:t>,</w:t>
      </w:r>
      <w:r>
        <w:rPr>
          <w:rFonts w:ascii="Helvetica" w:hAnsi="Helvetica"/>
          <w:sz w:val="24"/>
        </w:rPr>
        <w:t>999</w:t>
      </w:r>
      <w:r>
        <w:rPr>
          <w:rFonts w:ascii="Helvetica" w:hAnsi="Helvetica"/>
          <w:sz w:val="24"/>
        </w:rPr>
        <w:tab/>
        <w:t>$650.00</w:t>
      </w:r>
    </w:p>
    <w:p w14:paraId="3C88632B" w14:textId="144B5816" w:rsidR="002A28FB" w:rsidRPr="00A74820" w:rsidRDefault="00B507B5">
      <w:pPr>
        <w:tabs>
          <w:tab w:val="left" w:pos="1440"/>
          <w:tab w:val="left" w:pos="6030"/>
        </w:tabs>
        <w:rPr>
          <w:rFonts w:ascii="Helvetica" w:hAnsi="Helvetica"/>
          <w:sz w:val="24"/>
        </w:rPr>
      </w:pPr>
      <w:r>
        <w:rPr>
          <w:rFonts w:ascii="Helvetica" w:hAnsi="Helvetica"/>
          <w:sz w:val="24"/>
        </w:rPr>
        <w:tab/>
        <w:t>100,000</w:t>
      </w:r>
      <w:r w:rsidR="002A28FB" w:rsidRPr="00A74820">
        <w:rPr>
          <w:rFonts w:ascii="Helvetica" w:hAnsi="Helvetica"/>
          <w:sz w:val="24"/>
        </w:rPr>
        <w:t xml:space="preserve"> </w:t>
      </w:r>
      <w:r>
        <w:rPr>
          <w:rFonts w:ascii="Helvetica" w:hAnsi="Helvetica"/>
          <w:sz w:val="24"/>
        </w:rPr>
        <w:t>–</w:t>
      </w:r>
      <w:r w:rsidR="002A28FB" w:rsidRPr="00A74820">
        <w:rPr>
          <w:rFonts w:ascii="Helvetica" w:hAnsi="Helvetica"/>
          <w:sz w:val="24"/>
        </w:rPr>
        <w:t xml:space="preserve"> </w:t>
      </w:r>
      <w:r w:rsidR="00250234">
        <w:rPr>
          <w:rFonts w:ascii="Helvetica" w:hAnsi="Helvetica"/>
          <w:sz w:val="24"/>
        </w:rPr>
        <w:t>1</w:t>
      </w:r>
      <w:r>
        <w:rPr>
          <w:rFonts w:ascii="Helvetica" w:hAnsi="Helvetica"/>
          <w:sz w:val="24"/>
        </w:rPr>
        <w:t>99,999</w:t>
      </w:r>
      <w:r w:rsidR="002A28FB" w:rsidRPr="00A74820">
        <w:rPr>
          <w:rFonts w:ascii="Helvetica" w:hAnsi="Helvetica"/>
          <w:sz w:val="24"/>
        </w:rPr>
        <w:tab/>
        <w:t>$</w:t>
      </w:r>
      <w:r w:rsidR="00250234">
        <w:rPr>
          <w:rFonts w:ascii="Helvetica" w:hAnsi="Helvetica"/>
          <w:sz w:val="24"/>
        </w:rPr>
        <w:t>75</w:t>
      </w:r>
      <w:r>
        <w:rPr>
          <w:rFonts w:ascii="Helvetica" w:hAnsi="Helvetica"/>
          <w:sz w:val="24"/>
        </w:rPr>
        <w:t>0.00</w:t>
      </w:r>
    </w:p>
    <w:p w14:paraId="57513F76" w14:textId="0798F89C" w:rsidR="002A28FB" w:rsidRPr="00A74820" w:rsidRDefault="00B507B5">
      <w:pPr>
        <w:tabs>
          <w:tab w:val="left" w:pos="1440"/>
          <w:tab w:val="left" w:pos="6030"/>
        </w:tabs>
        <w:rPr>
          <w:rFonts w:ascii="Helvetica" w:hAnsi="Helvetica"/>
          <w:sz w:val="24"/>
        </w:rPr>
      </w:pPr>
      <w:r>
        <w:rPr>
          <w:rFonts w:ascii="Helvetica" w:hAnsi="Helvetica"/>
          <w:sz w:val="24"/>
        </w:rPr>
        <w:tab/>
      </w:r>
      <w:r w:rsidR="00250234">
        <w:rPr>
          <w:rFonts w:ascii="Helvetica" w:hAnsi="Helvetica"/>
          <w:sz w:val="24"/>
        </w:rPr>
        <w:t>2</w:t>
      </w:r>
      <w:r>
        <w:rPr>
          <w:rFonts w:ascii="Helvetica" w:hAnsi="Helvetica"/>
          <w:sz w:val="24"/>
        </w:rPr>
        <w:t>00,000</w:t>
      </w:r>
      <w:r w:rsidR="002A28FB" w:rsidRPr="00A74820">
        <w:rPr>
          <w:rFonts w:ascii="Helvetica" w:hAnsi="Helvetica"/>
          <w:sz w:val="24"/>
        </w:rPr>
        <w:t xml:space="preserve"> </w:t>
      </w:r>
      <w:r>
        <w:rPr>
          <w:rFonts w:ascii="Helvetica" w:hAnsi="Helvetica"/>
          <w:sz w:val="24"/>
        </w:rPr>
        <w:t>–</w:t>
      </w:r>
      <w:r w:rsidR="002A28FB" w:rsidRPr="00A74820">
        <w:rPr>
          <w:rFonts w:ascii="Helvetica" w:hAnsi="Helvetica"/>
          <w:sz w:val="24"/>
        </w:rPr>
        <w:t xml:space="preserve"> </w:t>
      </w:r>
      <w:r>
        <w:rPr>
          <w:rFonts w:ascii="Helvetica" w:hAnsi="Helvetica"/>
          <w:sz w:val="24"/>
        </w:rPr>
        <w:t>499,999</w:t>
      </w:r>
      <w:r w:rsidR="002A28FB" w:rsidRPr="00A74820">
        <w:rPr>
          <w:rFonts w:ascii="Helvetica" w:hAnsi="Helvetica"/>
          <w:sz w:val="24"/>
        </w:rPr>
        <w:tab/>
        <w:t>$</w:t>
      </w:r>
      <w:r w:rsidR="00250234">
        <w:rPr>
          <w:rFonts w:ascii="Helvetica" w:hAnsi="Helvetica"/>
          <w:sz w:val="24"/>
        </w:rPr>
        <w:t>80</w:t>
      </w:r>
      <w:r>
        <w:rPr>
          <w:rFonts w:ascii="Helvetica" w:hAnsi="Helvetica"/>
          <w:sz w:val="24"/>
        </w:rPr>
        <w:t>0.00</w:t>
      </w:r>
    </w:p>
    <w:p w14:paraId="62FC7FB6" w14:textId="423D6EF4" w:rsidR="002A28FB" w:rsidRPr="00A74820" w:rsidRDefault="002A28FB">
      <w:pPr>
        <w:tabs>
          <w:tab w:val="left" w:pos="1440"/>
          <w:tab w:val="left" w:pos="6030"/>
        </w:tabs>
        <w:rPr>
          <w:rFonts w:ascii="Helvetica" w:hAnsi="Helvetica"/>
          <w:sz w:val="24"/>
        </w:rPr>
      </w:pPr>
      <w:r w:rsidRPr="00A74820">
        <w:rPr>
          <w:rFonts w:ascii="Helvetica" w:hAnsi="Helvetica"/>
          <w:sz w:val="24"/>
        </w:rPr>
        <w:tab/>
        <w:t xml:space="preserve">     </w:t>
      </w:r>
      <w:r w:rsidR="009D0EF6">
        <w:rPr>
          <w:rFonts w:ascii="Helvetica" w:hAnsi="Helvetica"/>
          <w:sz w:val="24"/>
        </w:rPr>
        <w:t xml:space="preserve"> </w:t>
      </w:r>
      <w:r w:rsidRPr="00A74820">
        <w:rPr>
          <w:rFonts w:ascii="Helvetica" w:hAnsi="Helvetica"/>
          <w:sz w:val="24"/>
        </w:rPr>
        <w:t xml:space="preserve">   over 500,000</w:t>
      </w:r>
      <w:r w:rsidRPr="00A74820">
        <w:rPr>
          <w:rFonts w:ascii="Helvetica" w:hAnsi="Helvetica"/>
          <w:sz w:val="24"/>
        </w:rPr>
        <w:tab/>
        <w:t>$</w:t>
      </w:r>
      <w:r w:rsidR="00250234">
        <w:rPr>
          <w:rFonts w:ascii="Helvetica" w:hAnsi="Helvetica"/>
          <w:sz w:val="24"/>
        </w:rPr>
        <w:t>85</w:t>
      </w:r>
      <w:r w:rsidR="00B507B5">
        <w:rPr>
          <w:rFonts w:ascii="Helvetica" w:hAnsi="Helvetica"/>
          <w:sz w:val="24"/>
        </w:rPr>
        <w:t>0.00</w:t>
      </w:r>
    </w:p>
    <w:p w14:paraId="0BBC4DE6" w14:textId="77777777" w:rsidR="00396436" w:rsidRPr="00A74820" w:rsidRDefault="00396436" w:rsidP="00396436">
      <w:pPr>
        <w:tabs>
          <w:tab w:val="left" w:pos="360"/>
          <w:tab w:val="left" w:pos="4140"/>
        </w:tabs>
        <w:rPr>
          <w:rFonts w:ascii="Helvetica" w:hAnsi="Helvetica"/>
          <w:sz w:val="16"/>
          <w:szCs w:val="16"/>
        </w:rPr>
      </w:pPr>
    </w:p>
    <w:p w14:paraId="329EAFFE"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Upon payment of his/her first annual dues, a member shall receive a certificate of membership.</w:t>
      </w:r>
    </w:p>
    <w:p w14:paraId="0CD25F98" w14:textId="77777777" w:rsidR="002A28FB" w:rsidRPr="00E051D3" w:rsidRDefault="002A28FB">
      <w:pPr>
        <w:tabs>
          <w:tab w:val="left" w:pos="360"/>
          <w:tab w:val="left" w:pos="4140"/>
        </w:tabs>
        <w:rPr>
          <w:rFonts w:ascii="Helvetica" w:hAnsi="Helvetica"/>
          <w:sz w:val="18"/>
          <w:szCs w:val="18"/>
        </w:rPr>
      </w:pPr>
    </w:p>
    <w:p w14:paraId="7DAA0628" w14:textId="76E1E1E2" w:rsidR="002A28FB" w:rsidRPr="00A74820" w:rsidRDefault="002A28FB">
      <w:pPr>
        <w:tabs>
          <w:tab w:val="left" w:pos="360"/>
          <w:tab w:val="left" w:pos="4140"/>
        </w:tabs>
        <w:rPr>
          <w:rFonts w:ascii="Helvetica" w:hAnsi="Helvetica"/>
          <w:sz w:val="24"/>
        </w:rPr>
      </w:pPr>
      <w:r w:rsidRPr="00A74820">
        <w:rPr>
          <w:rFonts w:ascii="Helvetica" w:hAnsi="Helvetica"/>
          <w:b/>
          <w:sz w:val="24"/>
        </w:rPr>
        <w:t xml:space="preserve">  Section B</w:t>
      </w:r>
      <w:r w:rsidRPr="00A74820">
        <w:rPr>
          <w:rFonts w:ascii="Helvetica" w:hAnsi="Helvetica"/>
          <w:sz w:val="24"/>
        </w:rPr>
        <w:t xml:space="preserve">.  Dues shall be billed </w:t>
      </w:r>
      <w:proofErr w:type="gramStart"/>
      <w:r w:rsidRPr="00A74820">
        <w:rPr>
          <w:rFonts w:ascii="Helvetica" w:hAnsi="Helvetica"/>
          <w:sz w:val="24"/>
        </w:rPr>
        <w:t>on the basis of</w:t>
      </w:r>
      <w:proofErr w:type="gramEnd"/>
      <w:r w:rsidRPr="00A74820">
        <w:rPr>
          <w:rFonts w:ascii="Helvetica" w:hAnsi="Helvetica"/>
          <w:sz w:val="24"/>
        </w:rPr>
        <w:t xml:space="preserve"> population figures published by the </w:t>
      </w:r>
      <w:r w:rsidR="00D80E7C" w:rsidRPr="00A74820">
        <w:rPr>
          <w:rFonts w:ascii="Helvetica" w:hAnsi="Helvetica"/>
          <w:sz w:val="24"/>
        </w:rPr>
        <w:t xml:space="preserve">Weldon Cooper </w:t>
      </w:r>
      <w:r w:rsidRPr="00A74820">
        <w:rPr>
          <w:rFonts w:ascii="Helvetica" w:hAnsi="Helvetica"/>
          <w:sz w:val="24"/>
        </w:rPr>
        <w:t>Center for Public Service</w:t>
      </w:r>
      <w:r w:rsidR="00D80E7C" w:rsidRPr="00A74820">
        <w:rPr>
          <w:rFonts w:ascii="Helvetica" w:hAnsi="Helvetica"/>
          <w:sz w:val="24"/>
        </w:rPr>
        <w:t xml:space="preserve"> at the University of Virginia</w:t>
      </w:r>
      <w:r w:rsidRPr="00A74820">
        <w:rPr>
          <w:rFonts w:ascii="Helvetica" w:hAnsi="Helvetica"/>
          <w:sz w:val="24"/>
        </w:rPr>
        <w:t>.</w:t>
      </w:r>
    </w:p>
    <w:p w14:paraId="7EBB38B8" w14:textId="4AFFE0D9" w:rsidR="002A28FB" w:rsidRDefault="002A28FB">
      <w:pPr>
        <w:tabs>
          <w:tab w:val="left" w:pos="360"/>
          <w:tab w:val="left" w:pos="4140"/>
        </w:tabs>
        <w:rPr>
          <w:rFonts w:ascii="Helvetica" w:hAnsi="Helvetica"/>
          <w:sz w:val="18"/>
          <w:szCs w:val="18"/>
        </w:rPr>
      </w:pPr>
    </w:p>
    <w:p w14:paraId="22D992C7" w14:textId="77777777" w:rsidR="00921910" w:rsidRDefault="00921910" w:rsidP="00921910">
      <w:pPr>
        <w:tabs>
          <w:tab w:val="left" w:pos="360"/>
          <w:tab w:val="left" w:pos="4140"/>
        </w:tabs>
        <w:rPr>
          <w:rFonts w:ascii="Helvetica" w:hAnsi="Helvetica"/>
          <w:sz w:val="24"/>
        </w:rPr>
      </w:pPr>
    </w:p>
    <w:p w14:paraId="0FE0A44D" w14:textId="77777777" w:rsidR="00921910" w:rsidRPr="00A74820" w:rsidRDefault="00921910" w:rsidP="00921910">
      <w:pPr>
        <w:tabs>
          <w:tab w:val="left" w:pos="360"/>
          <w:tab w:val="left" w:pos="4140"/>
        </w:tabs>
        <w:jc w:val="center"/>
        <w:rPr>
          <w:rFonts w:ascii="Helvetica" w:hAnsi="Helvetica"/>
          <w:sz w:val="24"/>
        </w:rPr>
      </w:pPr>
      <w:r>
        <w:rPr>
          <w:rFonts w:ascii="Helvetica" w:hAnsi="Helvetica"/>
          <w:sz w:val="24"/>
        </w:rPr>
        <w:t>10</w:t>
      </w:r>
    </w:p>
    <w:p w14:paraId="0D40BA48" w14:textId="71531690" w:rsidR="0070283D" w:rsidRPr="00306F0F" w:rsidRDefault="0070283D" w:rsidP="0070283D">
      <w:pPr>
        <w:tabs>
          <w:tab w:val="left" w:pos="360"/>
          <w:tab w:val="left" w:pos="4140"/>
        </w:tabs>
        <w:rPr>
          <w:rFonts w:ascii="Helvetica" w:hAnsi="Helvetica"/>
          <w:sz w:val="24"/>
        </w:rPr>
      </w:pPr>
      <w:r w:rsidRPr="005A0BE5">
        <w:rPr>
          <w:rFonts w:ascii="Helvetica" w:hAnsi="Helvetica"/>
          <w:color w:val="FF0000"/>
          <w:sz w:val="24"/>
        </w:rPr>
        <w:lastRenderedPageBreak/>
        <w:t xml:space="preserve">  </w:t>
      </w:r>
      <w:r w:rsidRPr="00306F0F">
        <w:rPr>
          <w:rFonts w:ascii="Helvetica" w:hAnsi="Helvetica"/>
          <w:b/>
          <w:sz w:val="24"/>
        </w:rPr>
        <w:t>Section C.</w:t>
      </w:r>
      <w:r w:rsidRPr="00306F0F">
        <w:rPr>
          <w:rFonts w:ascii="Helvetica" w:hAnsi="Helvetica"/>
          <w:sz w:val="24"/>
        </w:rPr>
        <w:t xml:space="preserve">  A member shall be considered a member in good standing upon payment of annual dues and annual submission of his/her signed Code of Ethics and Standards of Performance statement.</w:t>
      </w:r>
    </w:p>
    <w:p w14:paraId="07370D3D" w14:textId="77777777" w:rsidR="0070283D" w:rsidRPr="00E051D3" w:rsidRDefault="0070283D">
      <w:pPr>
        <w:tabs>
          <w:tab w:val="left" w:pos="360"/>
          <w:tab w:val="left" w:pos="4140"/>
        </w:tabs>
        <w:rPr>
          <w:rFonts w:ascii="Helvetica" w:hAnsi="Helvetica"/>
          <w:sz w:val="18"/>
          <w:szCs w:val="18"/>
        </w:rPr>
      </w:pPr>
    </w:p>
    <w:p w14:paraId="6F7BE559" w14:textId="0C1005F0" w:rsidR="002A28FB" w:rsidRPr="00A74820" w:rsidRDefault="002A28FB">
      <w:pPr>
        <w:tabs>
          <w:tab w:val="left" w:pos="360"/>
          <w:tab w:val="left" w:pos="4140"/>
        </w:tabs>
        <w:rPr>
          <w:rFonts w:ascii="Helvetica" w:hAnsi="Helvetica"/>
          <w:sz w:val="24"/>
        </w:rPr>
      </w:pPr>
      <w:r w:rsidRPr="00A74820">
        <w:rPr>
          <w:rFonts w:ascii="Helvetica" w:hAnsi="Helvetica"/>
          <w:sz w:val="24"/>
        </w:rPr>
        <w:t xml:space="preserve">  </w:t>
      </w:r>
      <w:r w:rsidRPr="00A74820">
        <w:rPr>
          <w:rFonts w:ascii="Helvetica" w:hAnsi="Helvetica"/>
          <w:b/>
          <w:sz w:val="24"/>
        </w:rPr>
        <w:t xml:space="preserve">Section </w:t>
      </w:r>
      <w:r w:rsidR="0070283D" w:rsidRPr="00306F0F">
        <w:rPr>
          <w:rFonts w:ascii="Helvetica" w:hAnsi="Helvetica"/>
          <w:b/>
          <w:sz w:val="24"/>
        </w:rPr>
        <w:t>D</w:t>
      </w:r>
      <w:r w:rsidRPr="00A74820">
        <w:rPr>
          <w:rFonts w:ascii="Helvetica" w:hAnsi="Helvetica"/>
          <w:b/>
          <w:sz w:val="24"/>
        </w:rPr>
        <w:t>.</w:t>
      </w:r>
      <w:r w:rsidRPr="00A74820">
        <w:rPr>
          <w:rFonts w:ascii="Helvetica" w:hAnsi="Helvetica"/>
          <w:sz w:val="24"/>
        </w:rPr>
        <w:t xml:space="preserve">  If office dues are not paid, a deputy from said office may join as an associate member upon payment of $10 annual dues.</w:t>
      </w:r>
    </w:p>
    <w:p w14:paraId="7F1A86EE" w14:textId="77777777" w:rsidR="00D80E7C" w:rsidRPr="00A74820" w:rsidRDefault="00D80E7C" w:rsidP="00D80E7C">
      <w:pPr>
        <w:tabs>
          <w:tab w:val="left" w:pos="360"/>
          <w:tab w:val="left" w:pos="4140"/>
        </w:tabs>
        <w:rPr>
          <w:rFonts w:ascii="Helvetica" w:hAnsi="Helvetica"/>
          <w:strike/>
          <w:sz w:val="24"/>
          <w:szCs w:val="24"/>
        </w:rPr>
      </w:pPr>
    </w:p>
    <w:p w14:paraId="11BFAD44" w14:textId="77777777" w:rsidR="002A28FB" w:rsidRPr="00A74820" w:rsidRDefault="002A28FB">
      <w:pPr>
        <w:tabs>
          <w:tab w:val="left" w:pos="360"/>
          <w:tab w:val="left" w:pos="4140"/>
        </w:tabs>
        <w:jc w:val="center"/>
        <w:rPr>
          <w:rFonts w:ascii="Helvetica" w:hAnsi="Helvetica"/>
          <w:b/>
          <w:sz w:val="28"/>
        </w:rPr>
      </w:pPr>
      <w:r w:rsidRPr="00A74820">
        <w:rPr>
          <w:rFonts w:ascii="Helvetica" w:hAnsi="Helvetica"/>
          <w:b/>
          <w:sz w:val="28"/>
        </w:rPr>
        <w:t>Article</w:t>
      </w:r>
      <w:r w:rsidR="00A46CFE" w:rsidRPr="00A74820">
        <w:rPr>
          <w:rFonts w:ascii="Helvetica" w:hAnsi="Helvetica"/>
          <w:b/>
          <w:sz w:val="28"/>
        </w:rPr>
        <w:t xml:space="preserve"> </w:t>
      </w:r>
      <w:r w:rsidR="005E726E" w:rsidRPr="00A74820">
        <w:rPr>
          <w:rFonts w:ascii="Helvetica" w:hAnsi="Helvetica"/>
          <w:b/>
          <w:sz w:val="28"/>
        </w:rPr>
        <w:t>VI</w:t>
      </w:r>
    </w:p>
    <w:p w14:paraId="0166B16B" w14:textId="77777777" w:rsidR="002A28FB" w:rsidRPr="00A74820" w:rsidRDefault="002A28FB">
      <w:pPr>
        <w:tabs>
          <w:tab w:val="left" w:pos="360"/>
          <w:tab w:val="left" w:pos="4140"/>
        </w:tabs>
        <w:jc w:val="center"/>
        <w:rPr>
          <w:rFonts w:ascii="Helvetica" w:hAnsi="Helvetica"/>
          <w:sz w:val="28"/>
        </w:rPr>
      </w:pPr>
      <w:r w:rsidRPr="00A74820">
        <w:rPr>
          <w:rFonts w:ascii="Helvetica" w:hAnsi="Helvetica"/>
          <w:b/>
          <w:sz w:val="28"/>
        </w:rPr>
        <w:t>AMENDING THE CONSTITUTION</w:t>
      </w:r>
    </w:p>
    <w:p w14:paraId="5BB113B0" w14:textId="77777777" w:rsidR="002A28FB" w:rsidRPr="00A74820" w:rsidRDefault="002A28FB">
      <w:pPr>
        <w:tabs>
          <w:tab w:val="left" w:pos="360"/>
          <w:tab w:val="left" w:pos="4140"/>
        </w:tabs>
        <w:rPr>
          <w:rFonts w:ascii="Helvetica" w:hAnsi="Helvetica"/>
          <w:sz w:val="16"/>
          <w:szCs w:val="16"/>
        </w:rPr>
      </w:pPr>
    </w:p>
    <w:p w14:paraId="334D1B29"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 xml:space="preserve">  </w:t>
      </w:r>
      <w:r w:rsidRPr="00A74820">
        <w:rPr>
          <w:rFonts w:ascii="Helvetica" w:hAnsi="Helvetica"/>
          <w:b/>
          <w:sz w:val="24"/>
        </w:rPr>
        <w:t>Section A.</w:t>
      </w:r>
      <w:r w:rsidRPr="00A74820">
        <w:rPr>
          <w:rFonts w:ascii="Helvetica" w:hAnsi="Helvetica"/>
          <w:sz w:val="24"/>
        </w:rPr>
        <w:t xml:space="preserve">  This Constitution may be amended at any regular annual conference of the Association at which there is a quorum, by a two-thirds vote of the members present, provided the Board of Directors has previously considered the amendment.</w:t>
      </w:r>
    </w:p>
    <w:p w14:paraId="3017B921" w14:textId="77777777" w:rsidR="002A28FB" w:rsidRPr="00E051D3" w:rsidRDefault="002A28FB">
      <w:pPr>
        <w:tabs>
          <w:tab w:val="left" w:pos="360"/>
          <w:tab w:val="left" w:pos="4140"/>
        </w:tabs>
        <w:rPr>
          <w:rFonts w:ascii="Helvetica" w:hAnsi="Helvetica"/>
          <w:sz w:val="18"/>
          <w:szCs w:val="18"/>
        </w:rPr>
      </w:pPr>
    </w:p>
    <w:p w14:paraId="1925FA89" w14:textId="330A899C" w:rsidR="002A28FB" w:rsidRDefault="002A28FB">
      <w:pPr>
        <w:tabs>
          <w:tab w:val="left" w:pos="360"/>
          <w:tab w:val="left" w:pos="4140"/>
        </w:tabs>
        <w:rPr>
          <w:rFonts w:ascii="Helvetica" w:hAnsi="Helvetica"/>
          <w:sz w:val="24"/>
        </w:rPr>
      </w:pPr>
      <w:r w:rsidRPr="00A74820">
        <w:rPr>
          <w:rFonts w:ascii="Helvetica" w:hAnsi="Helvetica"/>
          <w:sz w:val="24"/>
        </w:rPr>
        <w:t xml:space="preserve">  </w:t>
      </w:r>
      <w:r w:rsidRPr="00A74820">
        <w:rPr>
          <w:rFonts w:ascii="Helvetica" w:hAnsi="Helvetica"/>
          <w:b/>
          <w:sz w:val="24"/>
        </w:rPr>
        <w:t xml:space="preserve">Section B. </w:t>
      </w:r>
      <w:r w:rsidRPr="00A74820">
        <w:rPr>
          <w:rFonts w:ascii="Helvetica" w:hAnsi="Helvetica"/>
          <w:sz w:val="24"/>
        </w:rPr>
        <w:t xml:space="preserve"> No amendment shall be put to vote unless written notice shall have been mailed or e-mailed to each member of this Association at their address or e-mail address of record at least </w:t>
      </w:r>
      <w:r w:rsidR="000276F6" w:rsidRPr="00A74820">
        <w:rPr>
          <w:rFonts w:ascii="Helvetica" w:hAnsi="Helvetica"/>
          <w:sz w:val="24"/>
        </w:rPr>
        <w:t xml:space="preserve">thirty </w:t>
      </w:r>
      <w:r w:rsidRPr="00A74820">
        <w:rPr>
          <w:rFonts w:ascii="Helvetica" w:hAnsi="Helvetica"/>
          <w:sz w:val="24"/>
        </w:rPr>
        <w:t>days</w:t>
      </w:r>
      <w:r w:rsidR="00015039" w:rsidRPr="00A74820">
        <w:rPr>
          <w:rFonts w:ascii="Helvetica" w:hAnsi="Helvetica"/>
          <w:sz w:val="24"/>
        </w:rPr>
        <w:t xml:space="preserve"> </w:t>
      </w:r>
      <w:r w:rsidR="00015039" w:rsidRPr="00A74820">
        <w:rPr>
          <w:rFonts w:ascii="Helvetica" w:hAnsi="Helvetica"/>
          <w:b/>
          <w:sz w:val="24"/>
        </w:rPr>
        <w:t>prior</w:t>
      </w:r>
      <w:r w:rsidRPr="00A74820">
        <w:rPr>
          <w:rFonts w:ascii="Helvetica" w:hAnsi="Helvetica"/>
          <w:sz w:val="24"/>
        </w:rPr>
        <w:t xml:space="preserve"> to the regular annual conference at which the amendment is to be voted on, said notice t</w:t>
      </w:r>
      <w:r w:rsidR="002C7049">
        <w:rPr>
          <w:rFonts w:ascii="Helvetica" w:hAnsi="Helvetica"/>
          <w:sz w:val="24"/>
        </w:rPr>
        <w:t>o state the proposed amendment.</w:t>
      </w:r>
    </w:p>
    <w:p w14:paraId="357CC2B7" w14:textId="77777777" w:rsidR="00E051D3" w:rsidRDefault="00E051D3">
      <w:pPr>
        <w:tabs>
          <w:tab w:val="left" w:pos="360"/>
          <w:tab w:val="left" w:pos="4140"/>
        </w:tabs>
        <w:rPr>
          <w:rFonts w:ascii="Helvetica" w:hAnsi="Helvetica"/>
          <w:sz w:val="24"/>
        </w:rPr>
      </w:pPr>
    </w:p>
    <w:p w14:paraId="0E428EB6" w14:textId="77777777" w:rsidR="002A28FB" w:rsidRPr="00A74820" w:rsidRDefault="002A28FB">
      <w:pPr>
        <w:tabs>
          <w:tab w:val="left" w:pos="360"/>
          <w:tab w:val="left" w:pos="4140"/>
        </w:tabs>
        <w:jc w:val="center"/>
        <w:rPr>
          <w:rFonts w:ascii="Helvetica" w:hAnsi="Helvetica"/>
          <w:sz w:val="28"/>
        </w:rPr>
      </w:pPr>
      <w:r w:rsidRPr="00A74820">
        <w:rPr>
          <w:rFonts w:ascii="Helvetica" w:hAnsi="Helvetica"/>
          <w:b/>
          <w:sz w:val="28"/>
        </w:rPr>
        <w:t>Article</w:t>
      </w:r>
      <w:r w:rsidR="00A46CFE" w:rsidRPr="00A74820">
        <w:rPr>
          <w:rFonts w:ascii="Helvetica" w:hAnsi="Helvetica"/>
          <w:b/>
          <w:sz w:val="28"/>
        </w:rPr>
        <w:t xml:space="preserve"> </w:t>
      </w:r>
      <w:r w:rsidR="005E726E" w:rsidRPr="00A74820">
        <w:rPr>
          <w:rFonts w:ascii="Helvetica" w:hAnsi="Helvetica"/>
          <w:b/>
          <w:sz w:val="28"/>
        </w:rPr>
        <w:t>VII</w:t>
      </w:r>
    </w:p>
    <w:p w14:paraId="2A699CC8" w14:textId="77777777" w:rsidR="002A28FB" w:rsidRPr="00A74820" w:rsidRDefault="002A28FB">
      <w:pPr>
        <w:tabs>
          <w:tab w:val="left" w:pos="360"/>
          <w:tab w:val="left" w:pos="4140"/>
        </w:tabs>
        <w:jc w:val="center"/>
        <w:rPr>
          <w:rFonts w:ascii="Helvetica" w:hAnsi="Helvetica"/>
          <w:sz w:val="28"/>
        </w:rPr>
      </w:pPr>
      <w:r w:rsidRPr="00A74820">
        <w:rPr>
          <w:rFonts w:ascii="Helvetica" w:hAnsi="Helvetica"/>
          <w:b/>
          <w:sz w:val="28"/>
        </w:rPr>
        <w:t>APPOINTMENT OF COMMITTEES</w:t>
      </w:r>
    </w:p>
    <w:p w14:paraId="30B07521" w14:textId="77777777" w:rsidR="002A28FB" w:rsidRPr="00A74820" w:rsidRDefault="002A28FB">
      <w:pPr>
        <w:tabs>
          <w:tab w:val="left" w:pos="360"/>
          <w:tab w:val="left" w:pos="4140"/>
        </w:tabs>
        <w:rPr>
          <w:rFonts w:ascii="Helvetica" w:hAnsi="Helvetica"/>
          <w:sz w:val="16"/>
          <w:szCs w:val="16"/>
        </w:rPr>
      </w:pPr>
    </w:p>
    <w:p w14:paraId="7C8A4FF9"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 xml:space="preserve">  </w:t>
      </w:r>
      <w:r w:rsidRPr="00A74820">
        <w:rPr>
          <w:rFonts w:ascii="Helvetica" w:hAnsi="Helvetica"/>
          <w:b/>
          <w:sz w:val="24"/>
        </w:rPr>
        <w:t>Section A.</w:t>
      </w:r>
      <w:r w:rsidRPr="00A74820">
        <w:rPr>
          <w:rFonts w:ascii="Helvetica" w:hAnsi="Helvetica"/>
          <w:sz w:val="24"/>
        </w:rPr>
        <w:t xml:space="preserve"> The president of the Association shall appoint committees as follows:</w:t>
      </w:r>
    </w:p>
    <w:p w14:paraId="612AED41" w14:textId="77777777" w:rsidR="002A28FB" w:rsidRPr="00A74820" w:rsidRDefault="002A28FB">
      <w:pPr>
        <w:tabs>
          <w:tab w:val="left" w:pos="360"/>
          <w:tab w:val="left" w:pos="4140"/>
        </w:tabs>
        <w:rPr>
          <w:rFonts w:ascii="Helvetica" w:hAnsi="Helvetica"/>
        </w:rPr>
      </w:pPr>
    </w:p>
    <w:p w14:paraId="46DCC2BC" w14:textId="77777777" w:rsidR="002A28FB" w:rsidRPr="00A74820" w:rsidRDefault="002A28FB">
      <w:pPr>
        <w:pStyle w:val="Heading4"/>
        <w:tabs>
          <w:tab w:val="left" w:pos="4140"/>
        </w:tabs>
      </w:pPr>
      <w:r w:rsidRPr="00A74820">
        <w:t>Major Committees</w:t>
      </w:r>
    </w:p>
    <w:p w14:paraId="1E278442" w14:textId="77777777" w:rsidR="002A28FB" w:rsidRPr="00A61BE9" w:rsidRDefault="002A28FB" w:rsidP="002A28FB">
      <w:pPr>
        <w:rPr>
          <w:sz w:val="10"/>
          <w:szCs w:val="10"/>
        </w:rPr>
      </w:pPr>
    </w:p>
    <w:p w14:paraId="6D09A945" w14:textId="3450F094" w:rsidR="002A28FB" w:rsidRPr="00A74820" w:rsidRDefault="002A28FB" w:rsidP="002A28FB">
      <w:pPr>
        <w:tabs>
          <w:tab w:val="left" w:pos="360"/>
          <w:tab w:val="left" w:pos="5760"/>
        </w:tabs>
        <w:ind w:firstLine="1080"/>
        <w:rPr>
          <w:rFonts w:ascii="Helvetica" w:hAnsi="Helvetica"/>
          <w:sz w:val="24"/>
        </w:rPr>
      </w:pPr>
      <w:r w:rsidRPr="00A74820">
        <w:rPr>
          <w:rFonts w:ascii="Helvetica" w:hAnsi="Helvetica"/>
          <w:sz w:val="24"/>
        </w:rPr>
        <w:t>Annual Conference</w:t>
      </w:r>
      <w:r w:rsidRPr="00A74820">
        <w:rPr>
          <w:rFonts w:ascii="Helvetica" w:hAnsi="Helvetica"/>
          <w:sz w:val="24"/>
        </w:rPr>
        <w:tab/>
      </w:r>
      <w:r w:rsidR="00306F0F" w:rsidRPr="00A74820">
        <w:rPr>
          <w:rFonts w:ascii="Helvetica" w:hAnsi="Helvetica"/>
          <w:sz w:val="24"/>
        </w:rPr>
        <w:t>Innovations and Technology</w:t>
      </w:r>
    </w:p>
    <w:p w14:paraId="26AFBF58" w14:textId="5734266E" w:rsidR="002A28FB" w:rsidRPr="00A74820" w:rsidRDefault="002A28FB" w:rsidP="002A28FB">
      <w:pPr>
        <w:pStyle w:val="Heading8"/>
        <w:tabs>
          <w:tab w:val="clear" w:pos="4140"/>
          <w:tab w:val="left" w:pos="5760"/>
        </w:tabs>
      </w:pPr>
      <w:r w:rsidRPr="00A74820">
        <w:t xml:space="preserve">Education Oversight </w:t>
      </w:r>
      <w:r w:rsidRPr="00A74820">
        <w:tab/>
      </w:r>
      <w:r w:rsidR="00306F0F" w:rsidRPr="00A74820">
        <w:t>Legislative</w:t>
      </w:r>
    </w:p>
    <w:p w14:paraId="3F4C4F70" w14:textId="3F35BE30" w:rsidR="002A28FB" w:rsidRPr="00306F0F" w:rsidRDefault="002A28FB" w:rsidP="002A28FB">
      <w:pPr>
        <w:tabs>
          <w:tab w:val="left" w:pos="360"/>
          <w:tab w:val="left" w:pos="5760"/>
        </w:tabs>
        <w:ind w:firstLine="1080"/>
        <w:rPr>
          <w:rFonts w:ascii="Helvetica" w:hAnsi="Helvetica"/>
          <w:strike/>
          <w:sz w:val="24"/>
          <w:szCs w:val="24"/>
        </w:rPr>
      </w:pPr>
      <w:r w:rsidRPr="00A74820">
        <w:rPr>
          <w:rFonts w:ascii="Helvetica" w:hAnsi="Helvetica"/>
          <w:sz w:val="24"/>
        </w:rPr>
        <w:t>Continuing Education</w:t>
      </w:r>
      <w:r w:rsidRPr="00A74820">
        <w:rPr>
          <w:rFonts w:ascii="Helvetica" w:hAnsi="Helvetica"/>
          <w:sz w:val="24"/>
        </w:rPr>
        <w:tab/>
      </w:r>
      <w:r w:rsidR="00306F0F" w:rsidRPr="00306F0F">
        <w:rPr>
          <w:rFonts w:ascii="Helvetica" w:hAnsi="Helvetica"/>
          <w:sz w:val="24"/>
          <w:szCs w:val="24"/>
        </w:rPr>
        <w:t>Public Relations</w:t>
      </w:r>
    </w:p>
    <w:p w14:paraId="6D904590" w14:textId="77777777" w:rsidR="002A28FB" w:rsidRPr="00A74820" w:rsidRDefault="002A28FB" w:rsidP="002A28FB">
      <w:pPr>
        <w:tabs>
          <w:tab w:val="left" w:pos="360"/>
          <w:tab w:val="left" w:pos="5760"/>
        </w:tabs>
        <w:ind w:firstLine="1080"/>
        <w:rPr>
          <w:rFonts w:ascii="Helvetica" w:hAnsi="Helvetica"/>
          <w:sz w:val="24"/>
        </w:rPr>
      </w:pPr>
      <w:r w:rsidRPr="00A74820">
        <w:rPr>
          <w:rFonts w:ascii="Helvetica" w:hAnsi="Helvetica"/>
          <w:sz w:val="24"/>
        </w:rPr>
        <w:t>Curriculum</w:t>
      </w:r>
      <w:r w:rsidRPr="00A74820">
        <w:rPr>
          <w:rFonts w:ascii="Helvetica" w:hAnsi="Helvetica"/>
          <w:sz w:val="24"/>
        </w:rPr>
        <w:tab/>
        <w:t>Office Accreditation</w:t>
      </w:r>
    </w:p>
    <w:p w14:paraId="1D6F443C" w14:textId="77777777" w:rsidR="008619F2" w:rsidRPr="00306F0F" w:rsidRDefault="008619F2" w:rsidP="002C7C57">
      <w:pPr>
        <w:tabs>
          <w:tab w:val="left" w:pos="360"/>
          <w:tab w:val="left" w:pos="4140"/>
        </w:tabs>
        <w:ind w:firstLine="1080"/>
        <w:rPr>
          <w:rFonts w:ascii="Helvetica" w:hAnsi="Helvetica"/>
          <w:sz w:val="28"/>
          <w:szCs w:val="28"/>
        </w:rPr>
      </w:pPr>
    </w:p>
    <w:p w14:paraId="509983EB" w14:textId="77777777" w:rsidR="002A28FB" w:rsidRPr="00A74820" w:rsidRDefault="002A28FB">
      <w:pPr>
        <w:pStyle w:val="Heading4"/>
        <w:tabs>
          <w:tab w:val="left" w:pos="4140"/>
        </w:tabs>
      </w:pPr>
      <w:r w:rsidRPr="00A74820">
        <w:t>Minor Committees</w:t>
      </w:r>
    </w:p>
    <w:p w14:paraId="571BA030" w14:textId="77777777" w:rsidR="00A61BE9" w:rsidRPr="00A61BE9" w:rsidRDefault="00A61BE9" w:rsidP="00A61BE9">
      <w:pPr>
        <w:rPr>
          <w:sz w:val="10"/>
          <w:szCs w:val="10"/>
        </w:rPr>
      </w:pPr>
    </w:p>
    <w:p w14:paraId="79C2EC1D" w14:textId="77777777" w:rsidR="002A28FB" w:rsidRPr="00A74820" w:rsidRDefault="002A28FB" w:rsidP="002A28FB">
      <w:pPr>
        <w:tabs>
          <w:tab w:val="left" w:pos="360"/>
          <w:tab w:val="left" w:pos="5760"/>
        </w:tabs>
        <w:ind w:firstLine="1080"/>
        <w:rPr>
          <w:rFonts w:ascii="Helvetica" w:hAnsi="Helvetica"/>
          <w:sz w:val="24"/>
        </w:rPr>
      </w:pPr>
      <w:r w:rsidRPr="00A74820">
        <w:rPr>
          <w:rFonts w:ascii="Helvetica" w:hAnsi="Helvetica"/>
          <w:sz w:val="24"/>
        </w:rPr>
        <w:t xml:space="preserve">Auditing </w:t>
      </w:r>
      <w:r w:rsidRPr="00A74820">
        <w:rPr>
          <w:rFonts w:ascii="Helvetica" w:hAnsi="Helvetica"/>
          <w:sz w:val="24"/>
        </w:rPr>
        <w:tab/>
        <w:t>Ethics</w:t>
      </w:r>
    </w:p>
    <w:p w14:paraId="45E908E6" w14:textId="77777777" w:rsidR="002A28FB" w:rsidRPr="00A74820" w:rsidRDefault="002A28FB" w:rsidP="002A28FB">
      <w:pPr>
        <w:tabs>
          <w:tab w:val="left" w:pos="360"/>
          <w:tab w:val="left" w:pos="5760"/>
        </w:tabs>
        <w:ind w:firstLine="1080"/>
        <w:rPr>
          <w:rFonts w:ascii="Helvetica" w:hAnsi="Helvetica"/>
          <w:sz w:val="24"/>
        </w:rPr>
      </w:pPr>
      <w:r w:rsidRPr="00A74820">
        <w:rPr>
          <w:rFonts w:ascii="Helvetica" w:hAnsi="Helvetica"/>
          <w:sz w:val="24"/>
        </w:rPr>
        <w:t>Awards</w:t>
      </w:r>
      <w:r w:rsidRPr="00A74820">
        <w:rPr>
          <w:rFonts w:ascii="Helvetica" w:hAnsi="Helvetica"/>
          <w:sz w:val="24"/>
        </w:rPr>
        <w:tab/>
        <w:t>Membership</w:t>
      </w:r>
    </w:p>
    <w:p w14:paraId="18073CD8" w14:textId="77777777" w:rsidR="002A28FB" w:rsidRPr="00A74820" w:rsidRDefault="002A28FB" w:rsidP="002A28FB">
      <w:pPr>
        <w:tabs>
          <w:tab w:val="left" w:pos="360"/>
          <w:tab w:val="left" w:pos="5760"/>
        </w:tabs>
        <w:ind w:firstLine="1080"/>
        <w:rPr>
          <w:rFonts w:ascii="Helvetica" w:hAnsi="Helvetica"/>
          <w:sz w:val="24"/>
        </w:rPr>
      </w:pPr>
      <w:r w:rsidRPr="00A74820">
        <w:rPr>
          <w:rFonts w:ascii="Helvetica" w:hAnsi="Helvetica"/>
          <w:sz w:val="24"/>
        </w:rPr>
        <w:t>Career Development Audit</w:t>
      </w:r>
      <w:r w:rsidRPr="00A74820">
        <w:rPr>
          <w:rFonts w:ascii="Helvetica" w:hAnsi="Helvetica"/>
          <w:sz w:val="24"/>
        </w:rPr>
        <w:tab/>
        <w:t>Nominating</w:t>
      </w:r>
    </w:p>
    <w:p w14:paraId="68B5E369" w14:textId="77777777" w:rsidR="002A28FB" w:rsidRPr="00A74820" w:rsidRDefault="002A28FB" w:rsidP="002A28FB">
      <w:pPr>
        <w:tabs>
          <w:tab w:val="left" w:pos="360"/>
          <w:tab w:val="left" w:pos="5760"/>
        </w:tabs>
        <w:ind w:firstLine="1080"/>
        <w:rPr>
          <w:rFonts w:ascii="Helvetica" w:hAnsi="Helvetica"/>
          <w:sz w:val="24"/>
        </w:rPr>
      </w:pPr>
      <w:r w:rsidRPr="00A74820">
        <w:rPr>
          <w:rFonts w:ascii="Helvetica" w:hAnsi="Helvetica"/>
          <w:sz w:val="24"/>
        </w:rPr>
        <w:t>Certification Review</w:t>
      </w:r>
      <w:r w:rsidRPr="00A74820">
        <w:rPr>
          <w:rFonts w:ascii="Helvetica" w:hAnsi="Helvetica"/>
          <w:sz w:val="24"/>
        </w:rPr>
        <w:tab/>
        <w:t>Resolutions</w:t>
      </w:r>
    </w:p>
    <w:p w14:paraId="24E23526" w14:textId="022F33E4" w:rsidR="002A28FB" w:rsidRPr="00A74820" w:rsidRDefault="00DA2A74" w:rsidP="002A28FB">
      <w:pPr>
        <w:tabs>
          <w:tab w:val="left" w:pos="360"/>
          <w:tab w:val="left" w:pos="5760"/>
        </w:tabs>
        <w:ind w:firstLine="1080"/>
        <w:rPr>
          <w:rFonts w:ascii="Helvetica" w:hAnsi="Helvetica"/>
          <w:sz w:val="24"/>
        </w:rPr>
      </w:pPr>
      <w:r>
        <w:rPr>
          <w:rFonts w:ascii="Helvetica" w:hAnsi="Helvetica"/>
          <w:sz w:val="24"/>
        </w:rPr>
        <w:t>Compensation Board</w:t>
      </w:r>
      <w:r w:rsidR="002A28FB" w:rsidRPr="00A74820">
        <w:rPr>
          <w:rFonts w:ascii="Helvetica" w:hAnsi="Helvetica"/>
          <w:sz w:val="24"/>
        </w:rPr>
        <w:tab/>
        <w:t>Retired Treasurers</w:t>
      </w:r>
    </w:p>
    <w:p w14:paraId="151DABE7" w14:textId="676A51A6" w:rsidR="002A28FB" w:rsidRPr="00A74820" w:rsidRDefault="00DA2A74" w:rsidP="002A28FB">
      <w:pPr>
        <w:pStyle w:val="Heading7"/>
        <w:tabs>
          <w:tab w:val="clear" w:pos="4140"/>
          <w:tab w:val="left" w:pos="5760"/>
        </w:tabs>
        <w:ind w:firstLine="1080"/>
      </w:pPr>
      <w:r w:rsidRPr="00A74820">
        <w:t>Conference Finance</w:t>
      </w:r>
      <w:r w:rsidR="002A28FB" w:rsidRPr="00A74820">
        <w:tab/>
      </w:r>
      <w:r w:rsidR="002A28FB" w:rsidRPr="00DA2A74">
        <w:rPr>
          <w:i/>
          <w:iCs/>
        </w:rPr>
        <w:t>Standardization of Practices</w:t>
      </w:r>
    </w:p>
    <w:p w14:paraId="2E588021" w14:textId="0A880FAE" w:rsidR="002A28FB" w:rsidRDefault="00DA2A74" w:rsidP="002A28FB">
      <w:pPr>
        <w:tabs>
          <w:tab w:val="left" w:pos="360"/>
          <w:tab w:val="left" w:pos="5760"/>
        </w:tabs>
        <w:ind w:firstLine="1080"/>
        <w:rPr>
          <w:rFonts w:ascii="Helvetica" w:hAnsi="Helvetica"/>
          <w:sz w:val="24"/>
        </w:rPr>
      </w:pPr>
      <w:r w:rsidRPr="00DA2A74">
        <w:rPr>
          <w:rFonts w:ascii="Helvetica" w:hAnsi="Helvetica"/>
          <w:i/>
          <w:iCs/>
          <w:sz w:val="24"/>
          <w:szCs w:val="24"/>
        </w:rPr>
        <w:t>Constitution &amp; By-laws</w:t>
      </w:r>
      <w:r w:rsidR="002A28FB" w:rsidRPr="00A74820">
        <w:rPr>
          <w:rFonts w:ascii="Helvetica" w:hAnsi="Helvetica"/>
          <w:sz w:val="24"/>
        </w:rPr>
        <w:tab/>
        <w:t>Town Treasurers</w:t>
      </w:r>
    </w:p>
    <w:p w14:paraId="556957DD" w14:textId="455C8C88" w:rsidR="00DA2A74" w:rsidRPr="00A74820" w:rsidRDefault="00DA2A74" w:rsidP="002A28FB">
      <w:pPr>
        <w:tabs>
          <w:tab w:val="left" w:pos="360"/>
          <w:tab w:val="left" w:pos="5760"/>
        </w:tabs>
        <w:ind w:firstLine="1080"/>
        <w:rPr>
          <w:rFonts w:ascii="Helvetica" w:hAnsi="Helvetica"/>
          <w:sz w:val="24"/>
        </w:rPr>
      </w:pPr>
      <w:r w:rsidRPr="00A74820">
        <w:rPr>
          <w:rFonts w:ascii="Helvetica" w:hAnsi="Helvetica"/>
          <w:sz w:val="24"/>
        </w:rPr>
        <w:t>Directory (pictures)</w:t>
      </w:r>
    </w:p>
    <w:p w14:paraId="14384935" w14:textId="77777777" w:rsidR="002C7C57" w:rsidRPr="00306F0F" w:rsidRDefault="002C7C57" w:rsidP="002C7C57">
      <w:pPr>
        <w:tabs>
          <w:tab w:val="left" w:pos="360"/>
          <w:tab w:val="left" w:pos="4140"/>
        </w:tabs>
        <w:ind w:firstLine="1080"/>
        <w:jc w:val="center"/>
        <w:rPr>
          <w:rFonts w:ascii="Helvetica" w:hAnsi="Helvetica"/>
          <w:sz w:val="28"/>
          <w:szCs w:val="28"/>
        </w:rPr>
      </w:pPr>
    </w:p>
    <w:p w14:paraId="698F2027" w14:textId="77777777" w:rsidR="002A28FB" w:rsidRPr="00A74820" w:rsidRDefault="002A28FB">
      <w:pPr>
        <w:pStyle w:val="Heading4"/>
        <w:tabs>
          <w:tab w:val="left" w:pos="4140"/>
        </w:tabs>
      </w:pPr>
      <w:r w:rsidRPr="00A74820">
        <w:t>National &amp; State Association Liaison Committees</w:t>
      </w:r>
    </w:p>
    <w:p w14:paraId="59DD3744" w14:textId="77777777" w:rsidR="00A61BE9" w:rsidRPr="00A61BE9" w:rsidRDefault="00A61BE9" w:rsidP="00A61BE9">
      <w:pPr>
        <w:rPr>
          <w:sz w:val="10"/>
          <w:szCs w:val="10"/>
        </w:rPr>
      </w:pPr>
    </w:p>
    <w:p w14:paraId="254F10DD" w14:textId="77777777" w:rsidR="002A28FB" w:rsidRPr="00A74820" w:rsidRDefault="002A28FB">
      <w:pPr>
        <w:tabs>
          <w:tab w:val="left" w:pos="360"/>
          <w:tab w:val="left" w:pos="4140"/>
        </w:tabs>
        <w:ind w:firstLine="1080"/>
        <w:rPr>
          <w:rFonts w:ascii="Helvetica" w:hAnsi="Helvetica"/>
          <w:sz w:val="24"/>
        </w:rPr>
      </w:pPr>
      <w:r w:rsidRPr="00A74820">
        <w:rPr>
          <w:rFonts w:ascii="Helvetica" w:hAnsi="Helvetica"/>
          <w:sz w:val="24"/>
        </w:rPr>
        <w:t>Virginia Association of Counties (</w:t>
      </w:r>
      <w:proofErr w:type="spellStart"/>
      <w:r w:rsidRPr="00A74820">
        <w:rPr>
          <w:rFonts w:ascii="Helvetica" w:hAnsi="Helvetica"/>
          <w:sz w:val="24"/>
        </w:rPr>
        <w:t>VACo</w:t>
      </w:r>
      <w:proofErr w:type="spellEnd"/>
      <w:r w:rsidRPr="00A74820">
        <w:rPr>
          <w:rFonts w:ascii="Helvetica" w:hAnsi="Helvetica"/>
          <w:sz w:val="24"/>
        </w:rPr>
        <w:t>)</w:t>
      </w:r>
    </w:p>
    <w:p w14:paraId="6546B28B" w14:textId="77777777" w:rsidR="002A28FB" w:rsidRPr="00A74820" w:rsidRDefault="002A28FB" w:rsidP="002A28FB">
      <w:pPr>
        <w:tabs>
          <w:tab w:val="left" w:pos="360"/>
          <w:tab w:val="left" w:pos="4140"/>
        </w:tabs>
        <w:ind w:right="-1080" w:firstLine="1080"/>
        <w:rPr>
          <w:rFonts w:ascii="Helvetica" w:hAnsi="Helvetica"/>
          <w:sz w:val="24"/>
        </w:rPr>
      </w:pPr>
      <w:r w:rsidRPr="00A74820">
        <w:rPr>
          <w:rFonts w:ascii="Helvetica" w:hAnsi="Helvetica"/>
          <w:sz w:val="24"/>
        </w:rPr>
        <w:t>National Association County Collectors, Treasurers, and Finance Officers (NACCTFO)</w:t>
      </w:r>
    </w:p>
    <w:p w14:paraId="0831E4CD" w14:textId="77777777" w:rsidR="004159A8" w:rsidRPr="00A61BE9" w:rsidRDefault="004159A8" w:rsidP="004159A8">
      <w:pPr>
        <w:tabs>
          <w:tab w:val="left" w:pos="360"/>
          <w:tab w:val="left" w:pos="4140"/>
        </w:tabs>
        <w:ind w:hanging="720"/>
        <w:rPr>
          <w:rFonts w:ascii="Helvetica" w:hAnsi="Helvetica"/>
        </w:rPr>
      </w:pPr>
    </w:p>
    <w:p w14:paraId="7D233F0C" w14:textId="77777777" w:rsidR="004159A8" w:rsidRDefault="004159A8" w:rsidP="004159A8">
      <w:pPr>
        <w:tabs>
          <w:tab w:val="left" w:pos="360"/>
          <w:tab w:val="left" w:pos="4140"/>
        </w:tabs>
        <w:ind w:firstLine="1080"/>
        <w:jc w:val="center"/>
        <w:rPr>
          <w:rFonts w:ascii="Helvetica" w:hAnsi="Helvetica"/>
          <w:sz w:val="24"/>
        </w:rPr>
      </w:pPr>
      <w:r>
        <w:rPr>
          <w:rFonts w:ascii="Helvetica" w:hAnsi="Helvetica"/>
          <w:sz w:val="24"/>
        </w:rPr>
        <w:t>11</w:t>
      </w:r>
    </w:p>
    <w:p w14:paraId="5CC02397" w14:textId="52224806" w:rsidR="004159A8" w:rsidRPr="00A74820" w:rsidRDefault="002A28FB" w:rsidP="004159A8">
      <w:pPr>
        <w:tabs>
          <w:tab w:val="left" w:pos="360"/>
          <w:tab w:val="left" w:pos="4140"/>
        </w:tabs>
        <w:ind w:firstLine="1080"/>
        <w:rPr>
          <w:rFonts w:ascii="Helvetica" w:hAnsi="Helvetica"/>
          <w:sz w:val="24"/>
        </w:rPr>
      </w:pPr>
      <w:r w:rsidRPr="00A74820">
        <w:rPr>
          <w:rFonts w:ascii="Helvetica" w:hAnsi="Helvetica"/>
          <w:sz w:val="24"/>
        </w:rPr>
        <w:lastRenderedPageBreak/>
        <w:t>Virginia Municipal League (VML)</w:t>
      </w:r>
    </w:p>
    <w:p w14:paraId="7CD02D7C" w14:textId="77777777" w:rsidR="002A28FB" w:rsidRPr="00A74820" w:rsidRDefault="002A28FB">
      <w:pPr>
        <w:tabs>
          <w:tab w:val="left" w:pos="360"/>
          <w:tab w:val="left" w:pos="4140"/>
        </w:tabs>
        <w:ind w:firstLine="1080"/>
        <w:rPr>
          <w:rFonts w:ascii="Helvetica" w:hAnsi="Helvetica"/>
          <w:sz w:val="24"/>
        </w:rPr>
      </w:pPr>
      <w:r w:rsidRPr="00A74820">
        <w:rPr>
          <w:rFonts w:ascii="Helvetica" w:hAnsi="Helvetica"/>
          <w:sz w:val="24"/>
        </w:rPr>
        <w:t>Virginia Association of Local Elected Constitutional Officers (VALECO)</w:t>
      </w:r>
    </w:p>
    <w:p w14:paraId="596DE9D4" w14:textId="77777777" w:rsidR="002A28FB" w:rsidRPr="00A74820" w:rsidRDefault="002A28FB">
      <w:pPr>
        <w:tabs>
          <w:tab w:val="left" w:pos="360"/>
          <w:tab w:val="left" w:pos="4140"/>
        </w:tabs>
        <w:ind w:firstLine="1080"/>
        <w:rPr>
          <w:rFonts w:ascii="Helvetica" w:hAnsi="Helvetica"/>
          <w:sz w:val="24"/>
        </w:rPr>
      </w:pPr>
      <w:r w:rsidRPr="00A74820">
        <w:rPr>
          <w:rFonts w:ascii="Helvetica" w:hAnsi="Helvetica"/>
          <w:sz w:val="24"/>
        </w:rPr>
        <w:t>Virginia Government Finance Officers Association (VGFOA)</w:t>
      </w:r>
    </w:p>
    <w:p w14:paraId="68B0468D" w14:textId="77777777" w:rsidR="002A28FB" w:rsidRPr="00A74820" w:rsidRDefault="002A28FB">
      <w:pPr>
        <w:tabs>
          <w:tab w:val="left" w:pos="360"/>
          <w:tab w:val="left" w:pos="4140"/>
        </w:tabs>
        <w:ind w:firstLine="1080"/>
        <w:rPr>
          <w:rFonts w:ascii="Helvetica" w:hAnsi="Helvetica"/>
          <w:sz w:val="24"/>
        </w:rPr>
      </w:pPr>
      <w:r w:rsidRPr="00A74820">
        <w:rPr>
          <w:rFonts w:ascii="Helvetica" w:hAnsi="Helvetica"/>
          <w:sz w:val="24"/>
        </w:rPr>
        <w:t>Commissioners of the Revenue Association of Virginia</w:t>
      </w:r>
    </w:p>
    <w:p w14:paraId="4D8F7593" w14:textId="7E182911" w:rsidR="002A28FB" w:rsidRPr="00A74820" w:rsidRDefault="002A28FB" w:rsidP="002A28FB">
      <w:pPr>
        <w:tabs>
          <w:tab w:val="left" w:pos="360"/>
          <w:tab w:val="left" w:pos="4140"/>
        </w:tabs>
        <w:ind w:right="-1170" w:firstLine="1080"/>
        <w:rPr>
          <w:rFonts w:ascii="Helvetica" w:hAnsi="Helvetica"/>
          <w:sz w:val="24"/>
        </w:rPr>
      </w:pPr>
      <w:r w:rsidRPr="00A74820">
        <w:rPr>
          <w:rFonts w:ascii="Helvetica" w:hAnsi="Helvetica"/>
          <w:sz w:val="24"/>
        </w:rPr>
        <w:t>Association of Public Treasurers of U.S. &amp; Canada (APTUS&amp;C)</w:t>
      </w:r>
    </w:p>
    <w:p w14:paraId="139E66E4" w14:textId="77777777" w:rsidR="002A28FB" w:rsidRPr="00A74820" w:rsidRDefault="002A28FB">
      <w:pPr>
        <w:tabs>
          <w:tab w:val="left" w:pos="360"/>
          <w:tab w:val="left" w:pos="4140"/>
        </w:tabs>
        <w:ind w:firstLine="1080"/>
        <w:rPr>
          <w:rFonts w:ascii="Helvetica" w:hAnsi="Helvetica"/>
          <w:sz w:val="24"/>
        </w:rPr>
      </w:pPr>
      <w:r w:rsidRPr="00A74820">
        <w:rPr>
          <w:rFonts w:ascii="Helvetica" w:hAnsi="Helvetica"/>
          <w:sz w:val="24"/>
        </w:rPr>
        <w:t>Office of the Attorney General</w:t>
      </w:r>
    </w:p>
    <w:p w14:paraId="3EDDEE2D" w14:textId="77777777" w:rsidR="002A28FB" w:rsidRPr="00A74820" w:rsidRDefault="002A28FB">
      <w:pPr>
        <w:tabs>
          <w:tab w:val="left" w:pos="360"/>
          <w:tab w:val="left" w:pos="4140"/>
        </w:tabs>
        <w:ind w:firstLine="1080"/>
        <w:rPr>
          <w:rFonts w:ascii="Helvetica" w:hAnsi="Helvetica"/>
          <w:sz w:val="24"/>
        </w:rPr>
      </w:pPr>
      <w:r w:rsidRPr="00A74820">
        <w:rPr>
          <w:rFonts w:ascii="Helvetica" w:hAnsi="Helvetica"/>
          <w:sz w:val="24"/>
        </w:rPr>
        <w:t>Auditor of Public Accounts</w:t>
      </w:r>
    </w:p>
    <w:p w14:paraId="229B0362" w14:textId="77777777" w:rsidR="002A28FB" w:rsidRPr="00A74820" w:rsidRDefault="002A28FB">
      <w:pPr>
        <w:tabs>
          <w:tab w:val="left" w:pos="360"/>
          <w:tab w:val="left" w:pos="4140"/>
        </w:tabs>
        <w:ind w:firstLine="1080"/>
        <w:rPr>
          <w:rFonts w:ascii="Helvetica" w:hAnsi="Helvetica"/>
          <w:sz w:val="24"/>
        </w:rPr>
      </w:pPr>
      <w:r w:rsidRPr="00A74820">
        <w:rPr>
          <w:rFonts w:ascii="Helvetica" w:hAnsi="Helvetica"/>
          <w:sz w:val="24"/>
        </w:rPr>
        <w:t>Treasurer of Virginia</w:t>
      </w:r>
    </w:p>
    <w:p w14:paraId="2FDD9E32" w14:textId="77777777" w:rsidR="002A28FB" w:rsidRPr="00A74820" w:rsidRDefault="002A28FB">
      <w:pPr>
        <w:tabs>
          <w:tab w:val="left" w:pos="360"/>
          <w:tab w:val="left" w:pos="4140"/>
        </w:tabs>
        <w:ind w:firstLine="1080"/>
        <w:rPr>
          <w:rFonts w:ascii="Helvetica" w:hAnsi="Helvetica"/>
          <w:sz w:val="24"/>
        </w:rPr>
      </w:pPr>
      <w:r w:rsidRPr="00A74820">
        <w:rPr>
          <w:rFonts w:ascii="Helvetica" w:hAnsi="Helvetica"/>
          <w:sz w:val="24"/>
        </w:rPr>
        <w:t>Department of Taxation</w:t>
      </w:r>
    </w:p>
    <w:p w14:paraId="640AA49A" w14:textId="77777777" w:rsidR="002A28FB" w:rsidRPr="00A74820" w:rsidRDefault="002A28FB">
      <w:pPr>
        <w:tabs>
          <w:tab w:val="left" w:pos="360"/>
          <w:tab w:val="left" w:pos="4140"/>
        </w:tabs>
        <w:ind w:firstLine="1080"/>
        <w:rPr>
          <w:rFonts w:ascii="Helvetica" w:hAnsi="Helvetica"/>
          <w:sz w:val="24"/>
        </w:rPr>
      </w:pPr>
      <w:r w:rsidRPr="00A74820">
        <w:rPr>
          <w:rFonts w:ascii="Helvetica" w:hAnsi="Helvetica"/>
          <w:sz w:val="24"/>
        </w:rPr>
        <w:t>Department of Motor Vehicles</w:t>
      </w:r>
    </w:p>
    <w:p w14:paraId="075989E1" w14:textId="77777777" w:rsidR="002A28FB" w:rsidRPr="00E051D3" w:rsidRDefault="002A28FB">
      <w:pPr>
        <w:tabs>
          <w:tab w:val="left" w:pos="360"/>
          <w:tab w:val="left" w:pos="4140"/>
        </w:tabs>
        <w:ind w:left="360" w:hanging="360"/>
        <w:rPr>
          <w:rFonts w:ascii="Helvetica" w:hAnsi="Helvetica"/>
        </w:rPr>
      </w:pPr>
    </w:p>
    <w:p w14:paraId="110B3FBA" w14:textId="77777777" w:rsidR="002A28FB" w:rsidRPr="00A74820" w:rsidRDefault="002A28FB">
      <w:pPr>
        <w:tabs>
          <w:tab w:val="left" w:pos="360"/>
          <w:tab w:val="left" w:pos="4140"/>
        </w:tabs>
        <w:ind w:left="360" w:hanging="360"/>
        <w:rPr>
          <w:rFonts w:ascii="Helvetica" w:hAnsi="Helvetica"/>
          <w:sz w:val="24"/>
        </w:rPr>
      </w:pPr>
      <w:r w:rsidRPr="00A74820">
        <w:rPr>
          <w:rFonts w:ascii="Helvetica" w:hAnsi="Helvetica"/>
          <w:sz w:val="24"/>
        </w:rPr>
        <w:t xml:space="preserve">1. </w:t>
      </w:r>
      <w:r w:rsidRPr="00A74820">
        <w:rPr>
          <w:rFonts w:ascii="Helvetica" w:hAnsi="Helvetica"/>
          <w:sz w:val="24"/>
        </w:rPr>
        <w:tab/>
        <w:t>The duty of the Ethics Committee shall be to monitor and assist any Treasurer who may be involved in unethical conduct in relation to the Association or the operation of his or her office.</w:t>
      </w:r>
    </w:p>
    <w:p w14:paraId="779884E1" w14:textId="77777777" w:rsidR="002A28FB" w:rsidRPr="00E051D3" w:rsidRDefault="002A28FB" w:rsidP="002C7C57">
      <w:pPr>
        <w:tabs>
          <w:tab w:val="left" w:pos="360"/>
          <w:tab w:val="left" w:pos="4140"/>
        </w:tabs>
        <w:ind w:firstLine="360"/>
        <w:rPr>
          <w:rFonts w:ascii="Helvetica" w:hAnsi="Helvetica"/>
          <w:sz w:val="18"/>
          <w:szCs w:val="18"/>
        </w:rPr>
      </w:pPr>
    </w:p>
    <w:p w14:paraId="46FEB7D9" w14:textId="765769A0" w:rsidR="00E051D3" w:rsidRDefault="002A28FB" w:rsidP="00A61BE9">
      <w:pPr>
        <w:pStyle w:val="ListParagraph"/>
        <w:numPr>
          <w:ilvl w:val="0"/>
          <w:numId w:val="3"/>
        </w:numPr>
        <w:tabs>
          <w:tab w:val="clear" w:pos="720"/>
          <w:tab w:val="num" w:pos="360"/>
          <w:tab w:val="left" w:pos="4140"/>
        </w:tabs>
        <w:ind w:left="360"/>
        <w:rPr>
          <w:rFonts w:ascii="Helvetica" w:hAnsi="Helvetica"/>
        </w:rPr>
      </w:pPr>
      <w:r w:rsidRPr="00E051D3">
        <w:rPr>
          <w:rFonts w:ascii="Helvetica" w:hAnsi="Helvetica"/>
        </w:rPr>
        <w:t>The Nominating Committee shall consist of the President, President-Elect, and the two immediate past Presidents and two members of Association appointed by the President. The Immediate Past President shall serve as Chair.</w:t>
      </w:r>
    </w:p>
    <w:p w14:paraId="127C0CD3" w14:textId="77777777" w:rsidR="00A61BE9" w:rsidRPr="00A61BE9" w:rsidRDefault="00A61BE9" w:rsidP="00A61BE9">
      <w:pPr>
        <w:tabs>
          <w:tab w:val="left" w:pos="360"/>
          <w:tab w:val="left" w:pos="4140"/>
        </w:tabs>
        <w:ind w:hanging="720"/>
        <w:rPr>
          <w:rFonts w:ascii="Helvetica" w:hAnsi="Helvetica"/>
        </w:rPr>
      </w:pPr>
    </w:p>
    <w:p w14:paraId="314AF1FC" w14:textId="77777777" w:rsidR="002A28FB" w:rsidRPr="00A74820" w:rsidRDefault="002A28FB">
      <w:pPr>
        <w:tabs>
          <w:tab w:val="left" w:pos="360"/>
          <w:tab w:val="left" w:pos="4140"/>
        </w:tabs>
        <w:rPr>
          <w:rFonts w:ascii="Helvetica" w:hAnsi="Helvetica"/>
          <w:sz w:val="24"/>
        </w:rPr>
      </w:pPr>
      <w:r w:rsidRPr="00A74820">
        <w:rPr>
          <w:rFonts w:ascii="Helvetica" w:hAnsi="Helvetica"/>
          <w:sz w:val="24"/>
        </w:rPr>
        <w:t>3.</w:t>
      </w:r>
      <w:r w:rsidRPr="00A74820">
        <w:rPr>
          <w:rFonts w:ascii="Helvetica" w:hAnsi="Helvetica"/>
          <w:sz w:val="24"/>
        </w:rPr>
        <w:tab/>
        <w:t>The President shall have the authority to appoint ad hoc committees.</w:t>
      </w:r>
    </w:p>
    <w:p w14:paraId="2332158F" w14:textId="77777777" w:rsidR="002A28FB" w:rsidRPr="00A74820" w:rsidRDefault="002A28FB">
      <w:pPr>
        <w:tabs>
          <w:tab w:val="left" w:pos="360"/>
          <w:tab w:val="num" w:pos="720"/>
        </w:tabs>
        <w:ind w:left="720" w:hanging="360"/>
        <w:rPr>
          <w:rFonts w:ascii="Helvetica" w:hAnsi="Helvetica"/>
          <w:sz w:val="24"/>
        </w:rPr>
      </w:pPr>
    </w:p>
    <w:p w14:paraId="5371CD97" w14:textId="77777777" w:rsidR="002A28FB" w:rsidRPr="00A74820" w:rsidRDefault="002A28FB">
      <w:pPr>
        <w:tabs>
          <w:tab w:val="left" w:pos="360"/>
          <w:tab w:val="left" w:pos="4140"/>
          <w:tab w:val="left" w:pos="14400"/>
        </w:tabs>
        <w:ind w:left="360" w:hanging="360"/>
        <w:rPr>
          <w:rFonts w:ascii="Helvetica" w:hAnsi="Helvetica"/>
          <w:sz w:val="24"/>
        </w:rPr>
      </w:pPr>
      <w:r w:rsidRPr="00A74820">
        <w:rPr>
          <w:rFonts w:ascii="Helvetica" w:hAnsi="Helvetica"/>
          <w:sz w:val="24"/>
        </w:rPr>
        <w:t>4.</w:t>
      </w:r>
      <w:r w:rsidRPr="00A74820">
        <w:rPr>
          <w:rFonts w:ascii="Helvetica" w:hAnsi="Helvetica"/>
          <w:sz w:val="24"/>
        </w:rPr>
        <w:tab/>
        <w:t xml:space="preserve">The President may appoint town treasurers to any association committee.  </w:t>
      </w:r>
    </w:p>
    <w:p w14:paraId="4FE8EE00" w14:textId="77777777" w:rsidR="002A28FB" w:rsidRPr="00A74820" w:rsidRDefault="002A28FB">
      <w:pPr>
        <w:tabs>
          <w:tab w:val="left" w:pos="360"/>
          <w:tab w:val="num" w:pos="720"/>
        </w:tabs>
        <w:ind w:left="720" w:hanging="360"/>
        <w:rPr>
          <w:rFonts w:ascii="Helvetica" w:hAnsi="Helvetica"/>
          <w:sz w:val="24"/>
        </w:rPr>
      </w:pPr>
    </w:p>
    <w:p w14:paraId="35FF4F2A" w14:textId="77777777" w:rsidR="002A28FB" w:rsidRPr="00A74820" w:rsidRDefault="002A28FB" w:rsidP="002A28FB">
      <w:pPr>
        <w:pStyle w:val="WPDefaults"/>
        <w:numPr>
          <w:ilvl w:val="0"/>
          <w:numId w:val="2"/>
        </w:numPr>
        <w:tabs>
          <w:tab w:val="clear" w:pos="450"/>
          <w:tab w:val="num" w:pos="360"/>
          <w:tab w:val="left" w:pos="8460"/>
          <w:tab w:val="left" w:pos="14400"/>
        </w:tabs>
        <w:ind w:left="360"/>
        <w:rPr>
          <w:rFonts w:ascii="Helvetica" w:hAnsi="Helvetica"/>
        </w:rPr>
      </w:pPr>
      <w:r w:rsidRPr="00A74820">
        <w:rPr>
          <w:rFonts w:ascii="Helvetica" w:hAnsi="Helvetica"/>
        </w:rPr>
        <w:t>The Education Oversight</w:t>
      </w:r>
      <w:r w:rsidRPr="00A74820">
        <w:rPr>
          <w:rFonts w:ascii="Helvetica" w:hAnsi="Helvetica"/>
          <w:b/>
          <w:i/>
        </w:rPr>
        <w:t xml:space="preserve"> </w:t>
      </w:r>
      <w:r w:rsidRPr="00A74820">
        <w:rPr>
          <w:rFonts w:ascii="Helvetica" w:hAnsi="Helvetica"/>
        </w:rPr>
        <w:t>Committee shall consist of the President-Elect, the First Vice-President, the Second Vice President, the Chair of the Education Oversight Committee, the Chair of the Continuing Education Committee, the Chair of the Curriculum Committee, the Chair of the Career Development Audit Committee, the Chair of the Certification Review Committee, one member at large, and the UVA Representative.</w:t>
      </w:r>
    </w:p>
    <w:p w14:paraId="1E8CDDF2" w14:textId="77777777" w:rsidR="002A28FB" w:rsidRPr="00A74820" w:rsidRDefault="002A28FB">
      <w:pPr>
        <w:tabs>
          <w:tab w:val="left" w:pos="360"/>
          <w:tab w:val="num" w:pos="720"/>
        </w:tabs>
        <w:ind w:left="720" w:hanging="360"/>
        <w:rPr>
          <w:rFonts w:ascii="Helvetica" w:hAnsi="Helvetica"/>
          <w:sz w:val="24"/>
        </w:rPr>
      </w:pPr>
    </w:p>
    <w:p w14:paraId="1D2B3EAB" w14:textId="77777777" w:rsidR="002A28FB" w:rsidRDefault="002A28FB">
      <w:pPr>
        <w:tabs>
          <w:tab w:val="left" w:pos="360"/>
          <w:tab w:val="left" w:pos="8460"/>
          <w:tab w:val="left" w:pos="14400"/>
        </w:tabs>
        <w:ind w:left="360" w:hanging="360"/>
        <w:rPr>
          <w:rFonts w:ascii="Helvetica" w:hAnsi="Helvetica"/>
          <w:sz w:val="24"/>
        </w:rPr>
      </w:pPr>
      <w:r w:rsidRPr="00A74820">
        <w:rPr>
          <w:rFonts w:ascii="Helvetica" w:hAnsi="Helvetica"/>
          <w:sz w:val="24"/>
        </w:rPr>
        <w:tab/>
        <w:t xml:space="preserve">The President shall appoint the members of the committees, which shall include in addition to as many other members as the president shall appoint, one Deputy Treasurer, one Town Treasurer, and the UVA Representative. The members of the committees need not be members of the Education </w:t>
      </w:r>
      <w:r w:rsidRPr="00A74820">
        <w:rPr>
          <w:rFonts w:ascii="Helvetica" w:hAnsi="Helvetica"/>
        </w:rPr>
        <w:t>Oversight</w:t>
      </w:r>
      <w:r w:rsidRPr="00A74820">
        <w:rPr>
          <w:rFonts w:ascii="Helvetica" w:hAnsi="Helvetica"/>
          <w:sz w:val="24"/>
        </w:rPr>
        <w:t xml:space="preserve"> Committee. The Continuing Education Committee shall </w:t>
      </w:r>
      <w:proofErr w:type="gramStart"/>
      <w:r w:rsidRPr="00A74820">
        <w:rPr>
          <w:rFonts w:ascii="Helvetica" w:hAnsi="Helvetica"/>
          <w:sz w:val="24"/>
        </w:rPr>
        <w:t>be in charge of</w:t>
      </w:r>
      <w:proofErr w:type="gramEnd"/>
      <w:r w:rsidRPr="00A74820">
        <w:rPr>
          <w:rFonts w:ascii="Helvetica" w:hAnsi="Helvetica"/>
          <w:sz w:val="24"/>
        </w:rPr>
        <w:t xml:space="preserve"> scheduling the educational activities of the Certification Courses, District Meetings, Annual Conference, Deputy Training, and New Officers Training. The Curriculum Committee shall identify and develop courses for the Treasurers’ Certification Program and any other educational needs of the Association.</w:t>
      </w:r>
    </w:p>
    <w:p w14:paraId="1F5A2FBA" w14:textId="77777777" w:rsidR="0047021F" w:rsidRDefault="0047021F">
      <w:pPr>
        <w:tabs>
          <w:tab w:val="left" w:pos="360"/>
          <w:tab w:val="left" w:pos="8460"/>
          <w:tab w:val="left" w:pos="14400"/>
        </w:tabs>
        <w:ind w:left="360" w:hanging="360"/>
        <w:rPr>
          <w:rFonts w:ascii="Helvetica" w:hAnsi="Helvetica"/>
          <w:sz w:val="24"/>
        </w:rPr>
      </w:pPr>
    </w:p>
    <w:p w14:paraId="45B90470" w14:textId="7F7A3D62" w:rsidR="004159A8" w:rsidRDefault="0047021F" w:rsidP="004159A8">
      <w:pPr>
        <w:pStyle w:val="ListParagraph"/>
        <w:numPr>
          <w:ilvl w:val="0"/>
          <w:numId w:val="2"/>
        </w:numPr>
        <w:tabs>
          <w:tab w:val="left" w:pos="360"/>
          <w:tab w:val="left" w:pos="8460"/>
          <w:tab w:val="left" w:pos="14400"/>
        </w:tabs>
        <w:rPr>
          <w:rFonts w:ascii="Helvetica" w:hAnsi="Helvetica" w:cs="Arial"/>
          <w:lang w:eastAsia="ja-JP"/>
        </w:rPr>
      </w:pPr>
      <w:r w:rsidRPr="004159A8">
        <w:rPr>
          <w:rFonts w:ascii="Helvetica" w:hAnsi="Helvetica" w:cs="Arial"/>
          <w:lang w:eastAsia="ja-JP"/>
        </w:rPr>
        <w:t xml:space="preserve">The Annual Conference committee shall consist of the President-Elect and three to six other members of the Association appointed by the President to be served in staggered terms. A member of the Association appointed to this Committee shall serve for a 3-year term </w:t>
      </w:r>
      <w:proofErr w:type="gramStart"/>
      <w:r w:rsidRPr="004159A8">
        <w:rPr>
          <w:rFonts w:ascii="Helvetica" w:hAnsi="Helvetica" w:cs="Arial"/>
          <w:lang w:eastAsia="ja-JP"/>
        </w:rPr>
        <w:t>with the exception of</w:t>
      </w:r>
      <w:proofErr w:type="gramEnd"/>
      <w:r w:rsidRPr="004159A8">
        <w:rPr>
          <w:rFonts w:ascii="Helvetica" w:hAnsi="Helvetica" w:cs="Arial"/>
          <w:lang w:eastAsia="ja-JP"/>
        </w:rPr>
        <w:t xml:space="preserve"> members appointed for the 2014-15 </w:t>
      </w:r>
    </w:p>
    <w:p w14:paraId="461E6D5D" w14:textId="77777777" w:rsidR="004159A8" w:rsidRDefault="004159A8" w:rsidP="004159A8">
      <w:pPr>
        <w:ind w:left="90"/>
        <w:rPr>
          <w:rFonts w:ascii="Helvetica" w:hAnsi="Helvetica"/>
        </w:rPr>
      </w:pPr>
    </w:p>
    <w:p w14:paraId="7525DC42" w14:textId="53322767" w:rsidR="004159A8" w:rsidRPr="004159A8" w:rsidRDefault="004159A8" w:rsidP="004159A8">
      <w:pPr>
        <w:ind w:left="90"/>
        <w:jc w:val="center"/>
        <w:rPr>
          <w:rFonts w:ascii="Helvetica" w:hAnsi="Helvetica"/>
          <w:sz w:val="24"/>
          <w:szCs w:val="24"/>
        </w:rPr>
      </w:pPr>
      <w:r w:rsidRPr="004159A8">
        <w:rPr>
          <w:rFonts w:ascii="Helvetica" w:hAnsi="Helvetica"/>
          <w:sz w:val="24"/>
          <w:szCs w:val="24"/>
        </w:rPr>
        <w:t>12</w:t>
      </w:r>
    </w:p>
    <w:p w14:paraId="0F91CBC5" w14:textId="77777777" w:rsidR="004159A8" w:rsidRPr="004159A8" w:rsidRDefault="004159A8" w:rsidP="004159A8">
      <w:pPr>
        <w:tabs>
          <w:tab w:val="left" w:pos="360"/>
          <w:tab w:val="left" w:pos="8460"/>
          <w:tab w:val="left" w:pos="14400"/>
        </w:tabs>
        <w:rPr>
          <w:rFonts w:ascii="Helvetica" w:hAnsi="Helvetica" w:cs="Arial"/>
          <w:lang w:eastAsia="ja-JP"/>
        </w:rPr>
      </w:pPr>
    </w:p>
    <w:p w14:paraId="61E5A96B" w14:textId="7ADE8980" w:rsidR="0047021F" w:rsidRPr="004159A8" w:rsidRDefault="0047021F" w:rsidP="004159A8">
      <w:pPr>
        <w:pStyle w:val="ListParagraph"/>
        <w:tabs>
          <w:tab w:val="left" w:pos="360"/>
          <w:tab w:val="left" w:pos="8460"/>
          <w:tab w:val="left" w:pos="14400"/>
        </w:tabs>
        <w:ind w:left="450"/>
        <w:rPr>
          <w:rFonts w:ascii="Helvetica" w:hAnsi="Helvetica"/>
        </w:rPr>
      </w:pPr>
      <w:r w:rsidRPr="004159A8">
        <w:rPr>
          <w:rFonts w:ascii="Helvetica" w:hAnsi="Helvetica" w:cs="Arial"/>
          <w:lang w:eastAsia="ja-JP"/>
        </w:rPr>
        <w:t>term. One-third of the members appointed in the 2014-15 term shall serve for one</w:t>
      </w:r>
      <w:r w:rsidR="003F3788">
        <w:rPr>
          <w:rFonts w:ascii="Helvetica" w:hAnsi="Helvetica" w:cs="Arial"/>
          <w:lang w:eastAsia="ja-JP"/>
        </w:rPr>
        <w:t xml:space="preserve"> </w:t>
      </w:r>
      <w:r w:rsidRPr="004159A8">
        <w:rPr>
          <w:rFonts w:ascii="Helvetica" w:hAnsi="Helvetica" w:cs="Arial"/>
          <w:lang w:eastAsia="ja-JP"/>
        </w:rPr>
        <w:t>(1) year, one-third of the members shall serve for (2) years, and one-third shall serve for three (3) years. The President-Elect shall be authorized to appoint additional members to serve for a one-year term only. The President-Elect, or his/her designee, shall serve as Chair.</w:t>
      </w:r>
    </w:p>
    <w:p w14:paraId="5D98C2DA" w14:textId="77777777" w:rsidR="002A28FB" w:rsidRPr="003F3788" w:rsidRDefault="002A28FB">
      <w:pPr>
        <w:tabs>
          <w:tab w:val="left" w:pos="360"/>
          <w:tab w:val="num" w:pos="720"/>
        </w:tabs>
        <w:ind w:left="720" w:hanging="360"/>
        <w:rPr>
          <w:rFonts w:ascii="Helvetica" w:hAnsi="Helvetica"/>
          <w:sz w:val="28"/>
          <w:szCs w:val="28"/>
        </w:rPr>
      </w:pPr>
    </w:p>
    <w:p w14:paraId="3E744E76" w14:textId="77777777" w:rsidR="002A28FB" w:rsidRPr="00A74820" w:rsidRDefault="002A28FB">
      <w:pPr>
        <w:tabs>
          <w:tab w:val="left" w:pos="360"/>
          <w:tab w:val="left" w:pos="4140"/>
          <w:tab w:val="left" w:pos="14400"/>
        </w:tabs>
        <w:jc w:val="center"/>
        <w:rPr>
          <w:rFonts w:ascii="Helvetica" w:hAnsi="Helvetica"/>
          <w:b/>
          <w:sz w:val="28"/>
        </w:rPr>
      </w:pPr>
      <w:r w:rsidRPr="00A74820">
        <w:rPr>
          <w:rFonts w:ascii="Helvetica" w:hAnsi="Helvetica"/>
          <w:b/>
          <w:sz w:val="28"/>
        </w:rPr>
        <w:t xml:space="preserve">Article </w:t>
      </w:r>
      <w:r w:rsidR="00D80E7C" w:rsidRPr="00A74820">
        <w:rPr>
          <w:rFonts w:ascii="Helvetica" w:hAnsi="Helvetica"/>
          <w:b/>
          <w:sz w:val="28"/>
        </w:rPr>
        <w:t>VIII</w:t>
      </w:r>
    </w:p>
    <w:p w14:paraId="0EF2C862" w14:textId="7FEC6696" w:rsidR="00941648" w:rsidRPr="00A74820" w:rsidRDefault="00941648" w:rsidP="00941648">
      <w:pPr>
        <w:jc w:val="center"/>
        <w:rPr>
          <w:rFonts w:ascii="Helvetica" w:hAnsi="Helvetica"/>
          <w:b/>
          <w:sz w:val="28"/>
          <w:szCs w:val="28"/>
        </w:rPr>
      </w:pPr>
      <w:r w:rsidRPr="00A74820">
        <w:rPr>
          <w:rFonts w:ascii="Helvetica" w:hAnsi="Helvetica"/>
          <w:b/>
          <w:sz w:val="28"/>
          <w:szCs w:val="28"/>
        </w:rPr>
        <w:t>Treasurers Association of Virginia Annual Conference</w:t>
      </w:r>
    </w:p>
    <w:p w14:paraId="12FDFDF8" w14:textId="77777777" w:rsidR="00941648" w:rsidRPr="00A74820" w:rsidRDefault="00941648" w:rsidP="00941648">
      <w:pPr>
        <w:jc w:val="center"/>
        <w:rPr>
          <w:rFonts w:ascii="Helvetica" w:hAnsi="Helvetica"/>
          <w:sz w:val="28"/>
          <w:szCs w:val="28"/>
        </w:rPr>
      </w:pPr>
      <w:r w:rsidRPr="00A74820">
        <w:rPr>
          <w:rFonts w:ascii="Helvetica" w:hAnsi="Helvetica"/>
          <w:sz w:val="28"/>
          <w:szCs w:val="28"/>
        </w:rPr>
        <w:t>Standing Rules</w:t>
      </w:r>
    </w:p>
    <w:p w14:paraId="3504C692" w14:textId="77777777" w:rsidR="009654D1" w:rsidRPr="003F3788" w:rsidRDefault="009654D1" w:rsidP="009654D1">
      <w:pPr>
        <w:rPr>
          <w:sz w:val="16"/>
          <w:szCs w:val="16"/>
        </w:rPr>
      </w:pPr>
    </w:p>
    <w:p w14:paraId="1342A0B7" w14:textId="77777777" w:rsidR="00941648" w:rsidRPr="00A74820" w:rsidRDefault="00941648" w:rsidP="00941648">
      <w:pPr>
        <w:jc w:val="center"/>
        <w:rPr>
          <w:rFonts w:ascii="Helvetica" w:hAnsi="Helvetica"/>
          <w:b/>
          <w:sz w:val="24"/>
          <w:szCs w:val="24"/>
        </w:rPr>
      </w:pPr>
      <w:r w:rsidRPr="00A74820">
        <w:rPr>
          <w:rFonts w:ascii="Helvetica" w:hAnsi="Helvetica"/>
          <w:b/>
          <w:sz w:val="24"/>
          <w:szCs w:val="24"/>
        </w:rPr>
        <w:t>Rule 1 - Delegate Certification</w:t>
      </w:r>
    </w:p>
    <w:p w14:paraId="7E1C3F81" w14:textId="77777777" w:rsidR="009654D1" w:rsidRPr="00A74820" w:rsidRDefault="009654D1" w:rsidP="00941648">
      <w:pPr>
        <w:jc w:val="center"/>
        <w:rPr>
          <w:rFonts w:ascii="Helvetica" w:hAnsi="Helvetica"/>
          <w:b/>
          <w:sz w:val="16"/>
          <w:szCs w:val="16"/>
        </w:rPr>
      </w:pPr>
    </w:p>
    <w:p w14:paraId="1CBD2C74" w14:textId="77777777" w:rsidR="00941648" w:rsidRPr="00A74820" w:rsidRDefault="00941648" w:rsidP="00CD7AD2">
      <w:pPr>
        <w:ind w:left="360" w:hanging="360"/>
        <w:rPr>
          <w:rFonts w:ascii="Helvetica" w:hAnsi="Helvetica"/>
          <w:sz w:val="24"/>
          <w:szCs w:val="24"/>
        </w:rPr>
      </w:pPr>
      <w:r w:rsidRPr="00A74820">
        <w:rPr>
          <w:rFonts w:ascii="Helvetica" w:hAnsi="Helvetica"/>
          <w:sz w:val="24"/>
          <w:szCs w:val="24"/>
        </w:rPr>
        <w:t xml:space="preserve">(a). The </w:t>
      </w:r>
      <w:r w:rsidR="00CE57E1" w:rsidRPr="00A74820">
        <w:rPr>
          <w:rFonts w:ascii="Helvetica" w:hAnsi="Helvetica"/>
          <w:sz w:val="24"/>
          <w:szCs w:val="24"/>
        </w:rPr>
        <w:t xml:space="preserve">Annual Conference </w:t>
      </w:r>
      <w:r w:rsidRPr="00A74820">
        <w:rPr>
          <w:rFonts w:ascii="Helvetica" w:hAnsi="Helvetica"/>
          <w:sz w:val="24"/>
          <w:szCs w:val="24"/>
        </w:rPr>
        <w:t>Credentials Committee, directly after the Call to order of the first business meeting, shall report the number of delegates and proxies registered as present with the proper credentials, and shall make a supplemental report after opening exercises at the beginning of each day that business continues.</w:t>
      </w:r>
    </w:p>
    <w:p w14:paraId="205F29E5" w14:textId="77777777" w:rsidR="009654D1" w:rsidRPr="00A74820" w:rsidRDefault="009654D1" w:rsidP="00941648">
      <w:pPr>
        <w:rPr>
          <w:rFonts w:ascii="Helvetica" w:hAnsi="Helvetica"/>
          <w:sz w:val="16"/>
          <w:szCs w:val="16"/>
        </w:rPr>
      </w:pPr>
    </w:p>
    <w:p w14:paraId="7DD7022A" w14:textId="77777777" w:rsidR="00941648" w:rsidRPr="00A74820" w:rsidRDefault="00941648" w:rsidP="00CD7AD2">
      <w:pPr>
        <w:ind w:left="360" w:hanging="360"/>
        <w:rPr>
          <w:rFonts w:ascii="Helvetica" w:hAnsi="Helvetica"/>
          <w:sz w:val="24"/>
          <w:szCs w:val="24"/>
        </w:rPr>
      </w:pPr>
      <w:r w:rsidRPr="00A74820">
        <w:rPr>
          <w:rFonts w:ascii="Helvetica" w:hAnsi="Helvetica"/>
          <w:sz w:val="24"/>
          <w:szCs w:val="24"/>
        </w:rPr>
        <w:t>(b). A member registered as a proxy may, upon proper clearance by th</w:t>
      </w:r>
      <w:r w:rsidR="009654D1" w:rsidRPr="00A74820">
        <w:rPr>
          <w:rFonts w:ascii="Helvetica" w:hAnsi="Helvetica"/>
          <w:sz w:val="24"/>
          <w:szCs w:val="24"/>
        </w:rPr>
        <w:t xml:space="preserve">e Credentials Committee, shall </w:t>
      </w:r>
      <w:r w:rsidRPr="00A74820">
        <w:rPr>
          <w:rFonts w:ascii="Helvetica" w:hAnsi="Helvetica"/>
          <w:sz w:val="24"/>
          <w:szCs w:val="24"/>
        </w:rPr>
        <w:t>be registered as a proper delegate.</w:t>
      </w:r>
    </w:p>
    <w:p w14:paraId="7AFE79ED" w14:textId="77777777" w:rsidR="0047021F" w:rsidRPr="003F3788" w:rsidRDefault="0047021F" w:rsidP="0047021F">
      <w:pPr>
        <w:rPr>
          <w:rFonts w:ascii="Helvetica" w:hAnsi="Helvetica"/>
        </w:rPr>
      </w:pPr>
    </w:p>
    <w:p w14:paraId="579B8575" w14:textId="77777777" w:rsidR="00941648" w:rsidRPr="00A74820" w:rsidRDefault="00941648" w:rsidP="00941648">
      <w:pPr>
        <w:jc w:val="center"/>
        <w:rPr>
          <w:rFonts w:ascii="Helvetica" w:hAnsi="Helvetica"/>
          <w:b/>
          <w:sz w:val="24"/>
          <w:szCs w:val="24"/>
        </w:rPr>
      </w:pPr>
      <w:r w:rsidRPr="00A74820">
        <w:rPr>
          <w:rFonts w:ascii="Helvetica" w:hAnsi="Helvetica"/>
          <w:b/>
          <w:sz w:val="24"/>
          <w:szCs w:val="24"/>
        </w:rPr>
        <w:t xml:space="preserve">Rule </w:t>
      </w:r>
      <w:r w:rsidR="009E75BC" w:rsidRPr="00A74820">
        <w:rPr>
          <w:rFonts w:ascii="Helvetica" w:hAnsi="Helvetica"/>
          <w:b/>
          <w:sz w:val="24"/>
          <w:szCs w:val="24"/>
        </w:rPr>
        <w:t>2</w:t>
      </w:r>
      <w:r w:rsidRPr="00A74820">
        <w:rPr>
          <w:rFonts w:ascii="Helvetica" w:hAnsi="Helvetica"/>
          <w:b/>
          <w:sz w:val="24"/>
          <w:szCs w:val="24"/>
        </w:rPr>
        <w:t xml:space="preserve"> </w:t>
      </w:r>
      <w:r w:rsidR="00015039" w:rsidRPr="00A74820">
        <w:rPr>
          <w:rFonts w:ascii="Helvetica" w:hAnsi="Helvetica"/>
          <w:b/>
          <w:sz w:val="24"/>
          <w:szCs w:val="24"/>
        </w:rPr>
        <w:t>–</w:t>
      </w:r>
      <w:r w:rsidRPr="00A74820">
        <w:rPr>
          <w:rFonts w:ascii="Helvetica" w:hAnsi="Helvetica"/>
          <w:b/>
          <w:sz w:val="24"/>
          <w:szCs w:val="24"/>
        </w:rPr>
        <w:t xml:space="preserve"> By</w:t>
      </w:r>
      <w:r w:rsidR="00015039" w:rsidRPr="00A74820">
        <w:rPr>
          <w:rFonts w:ascii="Helvetica" w:hAnsi="Helvetica"/>
          <w:b/>
          <w:sz w:val="24"/>
          <w:szCs w:val="24"/>
        </w:rPr>
        <w:t>-L</w:t>
      </w:r>
      <w:r w:rsidRPr="00A74820">
        <w:rPr>
          <w:rFonts w:ascii="Helvetica" w:hAnsi="Helvetica"/>
          <w:b/>
          <w:sz w:val="24"/>
          <w:szCs w:val="24"/>
        </w:rPr>
        <w:t>aws Amendments</w:t>
      </w:r>
    </w:p>
    <w:p w14:paraId="045BB61F" w14:textId="77777777" w:rsidR="009654D1" w:rsidRPr="00A74820" w:rsidRDefault="009654D1" w:rsidP="009654D1">
      <w:pPr>
        <w:jc w:val="center"/>
        <w:rPr>
          <w:rFonts w:ascii="Helvetica" w:hAnsi="Helvetica"/>
          <w:sz w:val="16"/>
          <w:szCs w:val="16"/>
        </w:rPr>
      </w:pPr>
    </w:p>
    <w:p w14:paraId="381AC9EB" w14:textId="054833F9" w:rsidR="002C7049" w:rsidRPr="00306F0F" w:rsidRDefault="00941648" w:rsidP="00306F0F">
      <w:pPr>
        <w:pStyle w:val="ListParagraph"/>
        <w:numPr>
          <w:ilvl w:val="0"/>
          <w:numId w:val="7"/>
        </w:numPr>
        <w:ind w:right="180"/>
        <w:rPr>
          <w:rFonts w:ascii="Helvetica" w:hAnsi="Helvetica"/>
        </w:rPr>
      </w:pPr>
      <w:r w:rsidRPr="002C7049">
        <w:rPr>
          <w:rFonts w:ascii="Helvetica" w:hAnsi="Helvetica"/>
        </w:rPr>
        <w:t>All proposed amendments to the Association</w:t>
      </w:r>
      <w:r w:rsidR="00E051D3" w:rsidRPr="00306F0F">
        <w:rPr>
          <w:rFonts w:ascii="Helvetica" w:hAnsi="Helvetica"/>
        </w:rPr>
        <w:t>’s</w:t>
      </w:r>
      <w:r w:rsidRPr="002C7049">
        <w:rPr>
          <w:rFonts w:ascii="Helvetica" w:hAnsi="Helvetica"/>
        </w:rPr>
        <w:t xml:space="preserve"> By</w:t>
      </w:r>
      <w:r w:rsidR="00405614" w:rsidRPr="002C7049">
        <w:rPr>
          <w:rFonts w:ascii="Helvetica" w:hAnsi="Helvetica"/>
        </w:rPr>
        <w:t>-</w:t>
      </w:r>
      <w:r w:rsidR="00015039" w:rsidRPr="002C7049">
        <w:rPr>
          <w:rFonts w:ascii="Helvetica" w:hAnsi="Helvetica"/>
        </w:rPr>
        <w:t>L</w:t>
      </w:r>
      <w:r w:rsidRPr="002C7049">
        <w:rPr>
          <w:rFonts w:ascii="Helvetica" w:hAnsi="Helvetica"/>
        </w:rPr>
        <w:t xml:space="preserve">aws </w:t>
      </w:r>
      <w:r w:rsidR="00933EDF" w:rsidRPr="002C7049">
        <w:rPr>
          <w:rFonts w:ascii="Helvetica" w:hAnsi="Helvetica"/>
        </w:rPr>
        <w:t>sh</w:t>
      </w:r>
      <w:r w:rsidR="00D13F0B" w:rsidRPr="002C7049">
        <w:rPr>
          <w:rFonts w:ascii="Helvetica" w:hAnsi="Helvetica"/>
        </w:rPr>
        <w:t xml:space="preserve">all </w:t>
      </w:r>
      <w:r w:rsidRPr="002C7049">
        <w:rPr>
          <w:rFonts w:ascii="Helvetica" w:hAnsi="Helvetica"/>
        </w:rPr>
        <w:t>b</w:t>
      </w:r>
      <w:r w:rsidR="00CD7AD2" w:rsidRPr="002C7049">
        <w:rPr>
          <w:rFonts w:ascii="Helvetica" w:hAnsi="Helvetica"/>
        </w:rPr>
        <w:t xml:space="preserve">e referred to the </w:t>
      </w:r>
      <w:r w:rsidRPr="00306F0F">
        <w:rPr>
          <w:rFonts w:ascii="Helvetica" w:hAnsi="Helvetica"/>
        </w:rPr>
        <w:t>By</w:t>
      </w:r>
      <w:r w:rsidR="00405614" w:rsidRPr="00306F0F">
        <w:rPr>
          <w:rFonts w:ascii="Helvetica" w:hAnsi="Helvetica"/>
        </w:rPr>
        <w:t>-</w:t>
      </w:r>
      <w:r w:rsidRPr="00306F0F">
        <w:rPr>
          <w:rFonts w:ascii="Helvetica" w:hAnsi="Helvetica"/>
        </w:rPr>
        <w:t>laws Committee</w:t>
      </w:r>
      <w:r w:rsidR="009E75BC" w:rsidRPr="00306F0F">
        <w:rPr>
          <w:rFonts w:ascii="Helvetica" w:hAnsi="Helvetica"/>
        </w:rPr>
        <w:t xml:space="preserve"> for review </w:t>
      </w:r>
      <w:r w:rsidRPr="00306F0F">
        <w:rPr>
          <w:rFonts w:ascii="Helvetica" w:hAnsi="Helvetica"/>
        </w:rPr>
        <w:t>and approved by the Board of Directors prior to the annual conference.</w:t>
      </w:r>
    </w:p>
    <w:p w14:paraId="169DFFC7" w14:textId="77777777" w:rsidR="00A61BE9" w:rsidRDefault="00A61BE9" w:rsidP="009654D1">
      <w:pPr>
        <w:rPr>
          <w:rFonts w:ascii="Helvetica" w:hAnsi="Helvetica"/>
          <w:sz w:val="16"/>
          <w:szCs w:val="16"/>
        </w:rPr>
      </w:pPr>
    </w:p>
    <w:p w14:paraId="7BA413D1" w14:textId="1BDB334F" w:rsidR="00941648" w:rsidRPr="00A74820" w:rsidRDefault="00306F0F" w:rsidP="00306F0F">
      <w:pPr>
        <w:ind w:left="450" w:right="180" w:hanging="450"/>
        <w:rPr>
          <w:rFonts w:ascii="Helvetica" w:hAnsi="Helvetica"/>
          <w:sz w:val="24"/>
          <w:szCs w:val="24"/>
        </w:rPr>
      </w:pPr>
      <w:r w:rsidRPr="00A74820">
        <w:rPr>
          <w:rFonts w:ascii="Helvetica" w:hAnsi="Helvetica"/>
          <w:sz w:val="24"/>
          <w:szCs w:val="24"/>
        </w:rPr>
        <w:t xml:space="preserve"> </w:t>
      </w:r>
      <w:r w:rsidR="00941648" w:rsidRPr="00A74820">
        <w:rPr>
          <w:rFonts w:ascii="Helvetica" w:hAnsi="Helvetica"/>
          <w:sz w:val="24"/>
          <w:szCs w:val="24"/>
        </w:rPr>
        <w:t>(b) Any active TAV member may present proposed changes to the By</w:t>
      </w:r>
      <w:r w:rsidR="00015039" w:rsidRPr="00A74820">
        <w:rPr>
          <w:rFonts w:ascii="Helvetica" w:hAnsi="Helvetica"/>
          <w:sz w:val="24"/>
          <w:szCs w:val="24"/>
        </w:rPr>
        <w:t>-L</w:t>
      </w:r>
      <w:r w:rsidR="00941648" w:rsidRPr="00A74820">
        <w:rPr>
          <w:rFonts w:ascii="Helvetica" w:hAnsi="Helvetica"/>
          <w:sz w:val="24"/>
          <w:szCs w:val="24"/>
        </w:rPr>
        <w:t>aws to the By</w:t>
      </w:r>
      <w:r w:rsidR="00015039" w:rsidRPr="00A74820">
        <w:rPr>
          <w:rFonts w:ascii="Helvetica" w:hAnsi="Helvetica"/>
          <w:sz w:val="24"/>
          <w:szCs w:val="24"/>
        </w:rPr>
        <w:t>-L</w:t>
      </w:r>
      <w:r w:rsidR="00941648" w:rsidRPr="00A74820">
        <w:rPr>
          <w:rFonts w:ascii="Helvetica" w:hAnsi="Helvetica"/>
          <w:sz w:val="24"/>
          <w:szCs w:val="24"/>
        </w:rPr>
        <w:t xml:space="preserve">aws Committee.  </w:t>
      </w:r>
    </w:p>
    <w:p w14:paraId="434C1080" w14:textId="77777777" w:rsidR="00306F0F" w:rsidRPr="003F3788" w:rsidRDefault="00306F0F" w:rsidP="00275574">
      <w:pPr>
        <w:rPr>
          <w:rFonts w:ascii="Helvetica" w:hAnsi="Helvetica"/>
        </w:rPr>
      </w:pPr>
    </w:p>
    <w:p w14:paraId="729028F4" w14:textId="77777777" w:rsidR="00941648" w:rsidRPr="00A74820" w:rsidRDefault="00941648" w:rsidP="00941648">
      <w:pPr>
        <w:jc w:val="center"/>
        <w:rPr>
          <w:rFonts w:ascii="Helvetica" w:hAnsi="Helvetica"/>
          <w:b/>
          <w:sz w:val="24"/>
          <w:szCs w:val="24"/>
        </w:rPr>
      </w:pPr>
      <w:r w:rsidRPr="00A74820">
        <w:rPr>
          <w:rFonts w:ascii="Helvetica" w:hAnsi="Helvetica"/>
          <w:b/>
          <w:sz w:val="24"/>
          <w:szCs w:val="24"/>
        </w:rPr>
        <w:t xml:space="preserve">Rule </w:t>
      </w:r>
      <w:r w:rsidR="009E75BC" w:rsidRPr="00A74820">
        <w:rPr>
          <w:rFonts w:ascii="Helvetica" w:hAnsi="Helvetica"/>
          <w:b/>
          <w:sz w:val="24"/>
          <w:szCs w:val="24"/>
        </w:rPr>
        <w:t>3</w:t>
      </w:r>
      <w:r w:rsidRPr="00A74820">
        <w:rPr>
          <w:rFonts w:ascii="Helvetica" w:hAnsi="Helvetica"/>
          <w:b/>
          <w:sz w:val="24"/>
          <w:szCs w:val="24"/>
        </w:rPr>
        <w:t xml:space="preserve"> </w:t>
      </w:r>
      <w:r w:rsidR="00275574" w:rsidRPr="00A74820">
        <w:rPr>
          <w:rFonts w:ascii="Helvetica" w:hAnsi="Helvetica"/>
          <w:b/>
          <w:sz w:val="24"/>
          <w:szCs w:val="24"/>
        </w:rPr>
        <w:t>–</w:t>
      </w:r>
      <w:r w:rsidRPr="00A74820">
        <w:rPr>
          <w:rFonts w:ascii="Helvetica" w:hAnsi="Helvetica"/>
          <w:b/>
          <w:sz w:val="24"/>
          <w:szCs w:val="24"/>
        </w:rPr>
        <w:t xml:space="preserve"> Reports</w:t>
      </w:r>
    </w:p>
    <w:p w14:paraId="1F801B51" w14:textId="77777777" w:rsidR="00275574" w:rsidRPr="00A74820" w:rsidRDefault="00275574" w:rsidP="00941648">
      <w:pPr>
        <w:jc w:val="center"/>
        <w:rPr>
          <w:rFonts w:ascii="Helvetica" w:hAnsi="Helvetica"/>
          <w:sz w:val="16"/>
          <w:szCs w:val="16"/>
        </w:rPr>
      </w:pPr>
    </w:p>
    <w:p w14:paraId="10A4C3E0" w14:textId="77777777" w:rsidR="00941648" w:rsidRPr="00A74820" w:rsidRDefault="00941648" w:rsidP="00941648">
      <w:pPr>
        <w:rPr>
          <w:rFonts w:ascii="Helvetica" w:hAnsi="Helvetica"/>
          <w:sz w:val="24"/>
          <w:szCs w:val="24"/>
        </w:rPr>
      </w:pPr>
      <w:r w:rsidRPr="00A74820">
        <w:rPr>
          <w:rFonts w:ascii="Helvetica" w:hAnsi="Helvetica"/>
          <w:sz w:val="24"/>
          <w:szCs w:val="24"/>
        </w:rPr>
        <w:t>All reports and other material for the permanent record shall be in writing, preferably typed, and immediately on presentation, shall be sent to the Secretary.</w:t>
      </w:r>
    </w:p>
    <w:p w14:paraId="1BFB2CDD" w14:textId="77777777" w:rsidR="00CA705A" w:rsidRPr="003F3788" w:rsidRDefault="00CA705A" w:rsidP="00CA705A">
      <w:pPr>
        <w:tabs>
          <w:tab w:val="left" w:pos="360"/>
          <w:tab w:val="num" w:pos="720"/>
        </w:tabs>
        <w:ind w:left="720" w:hanging="360"/>
        <w:rPr>
          <w:rFonts w:ascii="Helvetica" w:hAnsi="Helvetica"/>
          <w:sz w:val="28"/>
          <w:szCs w:val="28"/>
        </w:rPr>
      </w:pPr>
    </w:p>
    <w:p w14:paraId="0DF4CE83" w14:textId="77777777" w:rsidR="002A28FB" w:rsidRPr="00A74820" w:rsidRDefault="002A28FB">
      <w:pPr>
        <w:tabs>
          <w:tab w:val="left" w:pos="360"/>
          <w:tab w:val="left" w:pos="4140"/>
          <w:tab w:val="left" w:pos="14400"/>
        </w:tabs>
        <w:jc w:val="center"/>
        <w:rPr>
          <w:rFonts w:ascii="Helvetica" w:hAnsi="Helvetica"/>
          <w:b/>
          <w:sz w:val="28"/>
        </w:rPr>
      </w:pPr>
      <w:r w:rsidRPr="00A74820">
        <w:rPr>
          <w:rFonts w:ascii="Helvetica" w:hAnsi="Helvetica"/>
          <w:b/>
          <w:sz w:val="28"/>
        </w:rPr>
        <w:t xml:space="preserve">Article </w:t>
      </w:r>
      <w:r w:rsidR="00463F38" w:rsidRPr="00A74820">
        <w:rPr>
          <w:rFonts w:ascii="Helvetica" w:hAnsi="Helvetica"/>
          <w:b/>
          <w:sz w:val="28"/>
        </w:rPr>
        <w:t>I</w:t>
      </w:r>
      <w:r w:rsidR="00D80E7C" w:rsidRPr="00A74820">
        <w:rPr>
          <w:rFonts w:ascii="Helvetica" w:hAnsi="Helvetica"/>
          <w:b/>
          <w:sz w:val="28"/>
        </w:rPr>
        <w:t>X</w:t>
      </w:r>
    </w:p>
    <w:p w14:paraId="03A34239" w14:textId="77777777" w:rsidR="002A28FB" w:rsidRPr="00A74820" w:rsidRDefault="002A28FB">
      <w:pPr>
        <w:tabs>
          <w:tab w:val="left" w:pos="360"/>
          <w:tab w:val="left" w:pos="4140"/>
          <w:tab w:val="left" w:pos="14400"/>
        </w:tabs>
        <w:jc w:val="center"/>
        <w:rPr>
          <w:rFonts w:ascii="Helvetica" w:hAnsi="Helvetica"/>
          <w:sz w:val="28"/>
        </w:rPr>
      </w:pPr>
      <w:r w:rsidRPr="00A74820">
        <w:rPr>
          <w:rFonts w:ascii="Helvetica" w:hAnsi="Helvetica"/>
          <w:b/>
          <w:sz w:val="28"/>
        </w:rPr>
        <w:t>COLOR, SEAL AND DECAL</w:t>
      </w:r>
    </w:p>
    <w:p w14:paraId="293034E3" w14:textId="77777777" w:rsidR="002A28FB" w:rsidRPr="00A74820" w:rsidRDefault="002A28FB">
      <w:pPr>
        <w:tabs>
          <w:tab w:val="left" w:pos="360"/>
          <w:tab w:val="left" w:pos="4140"/>
          <w:tab w:val="left" w:pos="14400"/>
        </w:tabs>
        <w:rPr>
          <w:rFonts w:ascii="Helvetica" w:hAnsi="Helvetica"/>
        </w:rPr>
      </w:pPr>
    </w:p>
    <w:p w14:paraId="3969BA70" w14:textId="77777777" w:rsidR="002A28FB" w:rsidRPr="00A74820" w:rsidRDefault="002A28FB">
      <w:pPr>
        <w:tabs>
          <w:tab w:val="left" w:pos="360"/>
          <w:tab w:val="left" w:pos="4140"/>
          <w:tab w:val="left" w:pos="14400"/>
        </w:tabs>
        <w:rPr>
          <w:rFonts w:ascii="Helvetica" w:hAnsi="Helvetica"/>
          <w:sz w:val="24"/>
        </w:rPr>
      </w:pPr>
      <w:r w:rsidRPr="00A74820">
        <w:rPr>
          <w:rFonts w:ascii="Helvetica" w:hAnsi="Helvetica"/>
          <w:b/>
          <w:sz w:val="24"/>
        </w:rPr>
        <w:t>Section A</w:t>
      </w:r>
      <w:r w:rsidRPr="00A74820">
        <w:rPr>
          <w:rFonts w:ascii="Helvetica" w:hAnsi="Helvetica"/>
          <w:sz w:val="24"/>
        </w:rPr>
        <w:t>.   The colors of the Association shall be burgundy and gold.</w:t>
      </w:r>
    </w:p>
    <w:p w14:paraId="28222997" w14:textId="77777777" w:rsidR="002A28FB" w:rsidRPr="00A74820" w:rsidRDefault="002A28FB">
      <w:pPr>
        <w:tabs>
          <w:tab w:val="left" w:pos="360"/>
          <w:tab w:val="left" w:pos="4140"/>
          <w:tab w:val="left" w:pos="14400"/>
        </w:tabs>
        <w:rPr>
          <w:rFonts w:ascii="Helvetica" w:hAnsi="Helvetica"/>
        </w:rPr>
      </w:pPr>
    </w:p>
    <w:p w14:paraId="41A24399" w14:textId="77777777" w:rsidR="002A28FB" w:rsidRPr="00A74820" w:rsidRDefault="002A28FB" w:rsidP="002A28FB">
      <w:pPr>
        <w:tabs>
          <w:tab w:val="left" w:pos="1440"/>
          <w:tab w:val="left" w:pos="4140"/>
          <w:tab w:val="left" w:pos="14400"/>
        </w:tabs>
        <w:ind w:left="1440" w:hanging="1440"/>
        <w:rPr>
          <w:rFonts w:ascii="Helvetica" w:hAnsi="Helvetica"/>
          <w:sz w:val="24"/>
        </w:rPr>
      </w:pPr>
      <w:r w:rsidRPr="00A74820">
        <w:rPr>
          <w:rFonts w:ascii="Helvetica" w:hAnsi="Helvetica"/>
          <w:b/>
          <w:sz w:val="24"/>
        </w:rPr>
        <w:t>Section B.</w:t>
      </w:r>
      <w:r w:rsidRPr="00A74820">
        <w:rPr>
          <w:rFonts w:ascii="Helvetica" w:hAnsi="Helvetica"/>
          <w:sz w:val="24"/>
        </w:rPr>
        <w:t xml:space="preserve">   The seal of the Association shall be round with the name of the Association surrounding the words “Official Seal”.</w:t>
      </w:r>
    </w:p>
    <w:p w14:paraId="090811D6" w14:textId="77777777" w:rsidR="002A28FB" w:rsidRPr="00A74820" w:rsidRDefault="002A28FB">
      <w:pPr>
        <w:tabs>
          <w:tab w:val="left" w:pos="360"/>
          <w:tab w:val="left" w:pos="4140"/>
          <w:tab w:val="left" w:pos="14400"/>
        </w:tabs>
        <w:rPr>
          <w:rFonts w:ascii="Helvetica" w:hAnsi="Helvetica"/>
          <w:sz w:val="16"/>
        </w:rPr>
      </w:pPr>
    </w:p>
    <w:p w14:paraId="15A0FCA3" w14:textId="6015699A" w:rsidR="002A28FB" w:rsidRDefault="002A28FB" w:rsidP="002A28FB">
      <w:pPr>
        <w:tabs>
          <w:tab w:val="left" w:pos="360"/>
          <w:tab w:val="left" w:pos="4140"/>
          <w:tab w:val="left" w:pos="14400"/>
        </w:tabs>
        <w:ind w:left="1440" w:hanging="1440"/>
        <w:rPr>
          <w:rFonts w:ascii="Helvetica" w:hAnsi="Helvetica"/>
          <w:sz w:val="24"/>
        </w:rPr>
      </w:pPr>
      <w:r w:rsidRPr="00A74820">
        <w:rPr>
          <w:rFonts w:ascii="Helvetica" w:hAnsi="Helvetica"/>
          <w:b/>
          <w:sz w:val="24"/>
        </w:rPr>
        <w:t>Section C.</w:t>
      </w:r>
      <w:r w:rsidRPr="00A74820">
        <w:rPr>
          <w:rFonts w:ascii="Helvetica" w:hAnsi="Helvetica"/>
          <w:sz w:val="24"/>
        </w:rPr>
        <w:t xml:space="preserve">   The decal of the Association shall be a Cavalier encircled with the name of the Association “TREASURERS’ ASSOCIATION OF VIRGINIA” with </w:t>
      </w:r>
      <w:r w:rsidR="00D22B08">
        <w:rPr>
          <w:rFonts w:ascii="Helvetica" w:hAnsi="Helvetica"/>
          <w:sz w:val="24"/>
        </w:rPr>
        <w:t>the words</w:t>
      </w:r>
      <w:r w:rsidRPr="00A74820">
        <w:rPr>
          <w:rFonts w:ascii="Helvetica" w:hAnsi="Helvetica"/>
          <w:sz w:val="24"/>
        </w:rPr>
        <w:t xml:space="preserve"> “</w:t>
      </w:r>
      <w:r w:rsidR="00D22B08" w:rsidRPr="00D22B08">
        <w:rPr>
          <w:rFonts w:ascii="Helvetica" w:hAnsi="Helvetica"/>
          <w:i/>
          <w:sz w:val="24"/>
        </w:rPr>
        <w:t>Dedication</w:t>
      </w:r>
      <w:r w:rsidRPr="00A74820">
        <w:rPr>
          <w:rFonts w:ascii="Helvetica" w:hAnsi="Helvetica"/>
          <w:sz w:val="24"/>
        </w:rPr>
        <w:t>”</w:t>
      </w:r>
      <w:r w:rsidR="00D22B08">
        <w:rPr>
          <w:rFonts w:ascii="Helvetica" w:hAnsi="Helvetica"/>
          <w:sz w:val="24"/>
        </w:rPr>
        <w:t xml:space="preserve"> “</w:t>
      </w:r>
      <w:r w:rsidR="00D22B08" w:rsidRPr="00D22B08">
        <w:rPr>
          <w:rFonts w:ascii="Helvetica" w:hAnsi="Helvetica"/>
          <w:i/>
          <w:sz w:val="24"/>
        </w:rPr>
        <w:t>Integrity</w:t>
      </w:r>
      <w:r w:rsidR="00D22B08">
        <w:rPr>
          <w:rFonts w:ascii="Helvetica" w:hAnsi="Helvetica"/>
          <w:sz w:val="24"/>
        </w:rPr>
        <w:t>” and “</w:t>
      </w:r>
      <w:r w:rsidR="00D22B08" w:rsidRPr="00D22B08">
        <w:rPr>
          <w:rFonts w:ascii="Helvetica" w:hAnsi="Helvetica"/>
          <w:i/>
          <w:sz w:val="24"/>
        </w:rPr>
        <w:t>Service</w:t>
      </w:r>
      <w:r w:rsidR="00D22B08">
        <w:rPr>
          <w:rFonts w:ascii="Helvetica" w:hAnsi="Helvetica"/>
          <w:sz w:val="24"/>
        </w:rPr>
        <w:t>” surrounding the Cavalier</w:t>
      </w:r>
      <w:r w:rsidRPr="00A74820">
        <w:rPr>
          <w:rFonts w:ascii="Helvetica" w:hAnsi="Helvetica"/>
          <w:sz w:val="24"/>
        </w:rPr>
        <w:t>.</w:t>
      </w:r>
    </w:p>
    <w:p w14:paraId="3081219F" w14:textId="77777777" w:rsidR="003F3788" w:rsidRPr="00A74820" w:rsidRDefault="003F3788" w:rsidP="002A28FB">
      <w:pPr>
        <w:tabs>
          <w:tab w:val="left" w:pos="360"/>
          <w:tab w:val="left" w:pos="4140"/>
          <w:tab w:val="left" w:pos="14400"/>
        </w:tabs>
        <w:ind w:left="1440" w:hanging="1440"/>
        <w:rPr>
          <w:rFonts w:ascii="Helvetica" w:hAnsi="Helvetica"/>
          <w:sz w:val="24"/>
        </w:rPr>
      </w:pPr>
    </w:p>
    <w:p w14:paraId="33FBDB36" w14:textId="77777777" w:rsidR="003F3788" w:rsidRPr="0047021F" w:rsidRDefault="003F3788" w:rsidP="003F3788">
      <w:pPr>
        <w:ind w:left="360"/>
        <w:jc w:val="center"/>
        <w:rPr>
          <w:rFonts w:ascii="Helvetica" w:hAnsi="Helvetica"/>
          <w:sz w:val="24"/>
          <w:szCs w:val="24"/>
        </w:rPr>
      </w:pPr>
      <w:r w:rsidRPr="0047021F">
        <w:rPr>
          <w:rFonts w:ascii="Helvetica" w:hAnsi="Helvetica"/>
          <w:sz w:val="24"/>
          <w:szCs w:val="24"/>
        </w:rPr>
        <w:t>13</w:t>
      </w:r>
    </w:p>
    <w:p w14:paraId="0E2542E2" w14:textId="77777777" w:rsidR="002C7C57" w:rsidRPr="00101CBB" w:rsidRDefault="002C7C57" w:rsidP="002A28FB">
      <w:pPr>
        <w:tabs>
          <w:tab w:val="left" w:pos="360"/>
          <w:tab w:val="left" w:pos="4140"/>
          <w:tab w:val="left" w:pos="14400"/>
        </w:tabs>
        <w:ind w:left="1440" w:hanging="1440"/>
        <w:rPr>
          <w:rFonts w:ascii="Helvetica" w:hAnsi="Helvetica"/>
          <w:sz w:val="16"/>
          <w:szCs w:val="16"/>
        </w:rPr>
      </w:pPr>
    </w:p>
    <w:p w14:paraId="468386B5" w14:textId="77777777" w:rsidR="000D15BE" w:rsidRPr="00A74820" w:rsidRDefault="000D15BE" w:rsidP="000D15BE">
      <w:pPr>
        <w:jc w:val="center"/>
        <w:rPr>
          <w:rFonts w:ascii="Helvetica" w:hAnsi="Helvetica"/>
          <w:b/>
          <w:sz w:val="28"/>
          <w:szCs w:val="28"/>
        </w:rPr>
      </w:pPr>
      <w:r w:rsidRPr="00A74820">
        <w:rPr>
          <w:rFonts w:ascii="Helvetica" w:hAnsi="Helvetica"/>
          <w:b/>
          <w:sz w:val="28"/>
          <w:szCs w:val="28"/>
        </w:rPr>
        <w:t>Article X</w:t>
      </w:r>
    </w:p>
    <w:p w14:paraId="3ED3A6D8" w14:textId="77777777" w:rsidR="002A28FB" w:rsidRPr="00A74820" w:rsidRDefault="002A28FB" w:rsidP="002A28FB">
      <w:pPr>
        <w:jc w:val="center"/>
        <w:rPr>
          <w:rFonts w:ascii="Helvetica" w:hAnsi="Helvetica"/>
          <w:b/>
          <w:caps/>
          <w:sz w:val="28"/>
        </w:rPr>
      </w:pPr>
      <w:r w:rsidRPr="00A74820">
        <w:rPr>
          <w:rFonts w:ascii="Helvetica" w:hAnsi="Helvetica"/>
          <w:b/>
          <w:caps/>
          <w:sz w:val="28"/>
        </w:rPr>
        <w:t>Code of Ethics and Standards of Performance</w:t>
      </w:r>
    </w:p>
    <w:p w14:paraId="58B4852F" w14:textId="77777777" w:rsidR="002A28FB" w:rsidRPr="00101CBB" w:rsidRDefault="002A28FB" w:rsidP="002A28FB">
      <w:pPr>
        <w:jc w:val="center"/>
        <w:rPr>
          <w:rFonts w:ascii="Helvetica" w:hAnsi="Helvetica"/>
          <w:b/>
        </w:rPr>
      </w:pPr>
    </w:p>
    <w:p w14:paraId="20663850" w14:textId="5A88F644" w:rsidR="002A28FB" w:rsidRPr="00A74820" w:rsidRDefault="002A28FB" w:rsidP="002A28FB">
      <w:pPr>
        <w:rPr>
          <w:rFonts w:ascii="Helvetica" w:hAnsi="Helvetica"/>
          <w:sz w:val="24"/>
        </w:rPr>
      </w:pPr>
      <w:r w:rsidRPr="00A74820">
        <w:rPr>
          <w:rFonts w:ascii="Helvetica" w:hAnsi="Helvetica"/>
          <w:sz w:val="24"/>
        </w:rPr>
        <w:t>This Code of Professional Ethics and Standards of Performance ensures a uniform adherence to the Association’s longstanding policies related to legal, moral, and professional standards of conduct. The principles set forth in this Code shall govern the conduct of all members of the Association.</w:t>
      </w:r>
    </w:p>
    <w:p w14:paraId="0C8B1F8B" w14:textId="77777777" w:rsidR="002A28FB" w:rsidRPr="00101CBB" w:rsidRDefault="002A28FB" w:rsidP="002A28FB">
      <w:pPr>
        <w:jc w:val="center"/>
        <w:rPr>
          <w:rFonts w:ascii="Helvetica" w:hAnsi="Helvetica"/>
          <w:b/>
          <w:sz w:val="28"/>
          <w:szCs w:val="28"/>
        </w:rPr>
      </w:pPr>
    </w:p>
    <w:p w14:paraId="5045E01A" w14:textId="77777777" w:rsidR="002A28FB" w:rsidRPr="00A74820" w:rsidRDefault="002A28FB" w:rsidP="002A28FB">
      <w:pPr>
        <w:jc w:val="center"/>
        <w:rPr>
          <w:rFonts w:ascii="Helvetica" w:hAnsi="Helvetica"/>
          <w:b/>
          <w:sz w:val="24"/>
        </w:rPr>
      </w:pPr>
      <w:r w:rsidRPr="00A74820">
        <w:rPr>
          <w:rFonts w:ascii="Helvetica" w:hAnsi="Helvetica"/>
          <w:b/>
          <w:sz w:val="24"/>
        </w:rPr>
        <w:t>TAV Code of Professional Ethics</w:t>
      </w:r>
    </w:p>
    <w:p w14:paraId="23B31FA9" w14:textId="77777777" w:rsidR="002A28FB" w:rsidRPr="00101CBB" w:rsidRDefault="002A28FB" w:rsidP="002A28FB">
      <w:pPr>
        <w:rPr>
          <w:rFonts w:ascii="Helvetica" w:hAnsi="Helvetica"/>
          <w:sz w:val="10"/>
          <w:szCs w:val="10"/>
        </w:rPr>
      </w:pPr>
    </w:p>
    <w:p w14:paraId="29D2648C" w14:textId="77777777" w:rsidR="002A28FB" w:rsidRPr="00A74820" w:rsidRDefault="002A28FB" w:rsidP="002A28FB">
      <w:pPr>
        <w:rPr>
          <w:rFonts w:ascii="Helvetica" w:hAnsi="Helvetica"/>
          <w:sz w:val="24"/>
        </w:rPr>
      </w:pPr>
      <w:r w:rsidRPr="00A74820">
        <w:rPr>
          <w:rFonts w:ascii="Helvetica" w:hAnsi="Helvetica"/>
          <w:sz w:val="24"/>
        </w:rPr>
        <w:t>A member shall:</w:t>
      </w:r>
    </w:p>
    <w:p w14:paraId="076813A6" w14:textId="77777777" w:rsidR="002A28FB" w:rsidRPr="00101CBB" w:rsidRDefault="002A28FB" w:rsidP="002A28FB">
      <w:pPr>
        <w:rPr>
          <w:rFonts w:ascii="Helvetica" w:hAnsi="Helvetica"/>
          <w:sz w:val="10"/>
          <w:szCs w:val="10"/>
        </w:rPr>
      </w:pPr>
    </w:p>
    <w:p w14:paraId="3EC6710A" w14:textId="77777777" w:rsidR="002A28FB" w:rsidRPr="00A74820" w:rsidRDefault="002A28FB" w:rsidP="002A28FB">
      <w:pPr>
        <w:pStyle w:val="ListParagraph"/>
        <w:numPr>
          <w:ilvl w:val="0"/>
          <w:numId w:val="4"/>
        </w:numPr>
        <w:rPr>
          <w:rFonts w:ascii="Helvetica" w:hAnsi="Helvetica"/>
        </w:rPr>
      </w:pPr>
      <w:r w:rsidRPr="00A74820">
        <w:rPr>
          <w:rFonts w:ascii="Helvetica" w:hAnsi="Helvetica"/>
        </w:rPr>
        <w:t xml:space="preserve">Exercise prudence and integrity in the management of funds in his/her custody and in all financial transactions for which he/she is </w:t>
      </w:r>
      <w:proofErr w:type="gramStart"/>
      <w:r w:rsidRPr="00A74820">
        <w:rPr>
          <w:rFonts w:ascii="Helvetica" w:hAnsi="Helvetica"/>
        </w:rPr>
        <w:t>responsible;</w:t>
      </w:r>
      <w:proofErr w:type="gramEnd"/>
    </w:p>
    <w:p w14:paraId="5DEB6D24" w14:textId="77777777" w:rsidR="002A28FB" w:rsidRPr="00101CBB" w:rsidRDefault="002A28FB" w:rsidP="002A28FB">
      <w:pPr>
        <w:rPr>
          <w:rFonts w:ascii="Helvetica" w:hAnsi="Helvetica"/>
          <w:sz w:val="16"/>
          <w:szCs w:val="16"/>
        </w:rPr>
      </w:pPr>
    </w:p>
    <w:p w14:paraId="30506E54" w14:textId="77777777" w:rsidR="0047021F" w:rsidRDefault="002A28FB" w:rsidP="0047021F">
      <w:pPr>
        <w:pStyle w:val="ListParagraph"/>
        <w:numPr>
          <w:ilvl w:val="0"/>
          <w:numId w:val="4"/>
        </w:numPr>
        <w:rPr>
          <w:rFonts w:ascii="Helvetica" w:hAnsi="Helvetica"/>
        </w:rPr>
      </w:pPr>
      <w:r w:rsidRPr="00A74820">
        <w:rPr>
          <w:rFonts w:ascii="Helvetica" w:hAnsi="Helvetica"/>
        </w:rPr>
        <w:t xml:space="preserve">Maintain the good reputation of the profession in a manner which serves the public </w:t>
      </w:r>
      <w:proofErr w:type="gramStart"/>
      <w:r w:rsidRPr="00A74820">
        <w:rPr>
          <w:rFonts w:ascii="Helvetica" w:hAnsi="Helvetica"/>
        </w:rPr>
        <w:t>interest;</w:t>
      </w:r>
      <w:proofErr w:type="gramEnd"/>
    </w:p>
    <w:p w14:paraId="1832B253" w14:textId="77777777" w:rsidR="0047021F" w:rsidRPr="00101CBB" w:rsidRDefault="0047021F" w:rsidP="0047021F">
      <w:pPr>
        <w:rPr>
          <w:rFonts w:ascii="Helvetica" w:hAnsi="Helvetica"/>
          <w:sz w:val="16"/>
          <w:szCs w:val="16"/>
        </w:rPr>
      </w:pPr>
    </w:p>
    <w:p w14:paraId="5B17A602" w14:textId="77777777" w:rsidR="002A28FB" w:rsidRPr="00A74820" w:rsidRDefault="002A28FB" w:rsidP="002A28FB">
      <w:pPr>
        <w:pStyle w:val="ListParagraph"/>
        <w:numPr>
          <w:ilvl w:val="0"/>
          <w:numId w:val="4"/>
        </w:numPr>
        <w:rPr>
          <w:rFonts w:ascii="Helvetica" w:hAnsi="Helvetica"/>
        </w:rPr>
      </w:pPr>
      <w:r w:rsidRPr="00A74820">
        <w:rPr>
          <w:rFonts w:ascii="Helvetica" w:hAnsi="Helvetica"/>
        </w:rPr>
        <w:t xml:space="preserve">Uphold the letter and spirit of the law and report violations of the law to the appropriate </w:t>
      </w:r>
      <w:proofErr w:type="gramStart"/>
      <w:r w:rsidRPr="00A74820">
        <w:rPr>
          <w:rFonts w:ascii="Helvetica" w:hAnsi="Helvetica"/>
        </w:rPr>
        <w:t>authorities;</w:t>
      </w:r>
      <w:proofErr w:type="gramEnd"/>
    </w:p>
    <w:p w14:paraId="35488653" w14:textId="77777777" w:rsidR="00275574" w:rsidRPr="00101CBB" w:rsidRDefault="00275574" w:rsidP="00275574">
      <w:pPr>
        <w:pStyle w:val="ListParagraph"/>
        <w:ind w:left="0"/>
        <w:rPr>
          <w:rFonts w:ascii="Helvetica" w:hAnsi="Helvetica"/>
          <w:sz w:val="16"/>
          <w:szCs w:val="16"/>
        </w:rPr>
      </w:pPr>
    </w:p>
    <w:p w14:paraId="3A55F1B3" w14:textId="77777777" w:rsidR="009D09C2" w:rsidRPr="00A74820" w:rsidRDefault="009D09C2" w:rsidP="009D09C2">
      <w:pPr>
        <w:pStyle w:val="ListParagraph"/>
        <w:numPr>
          <w:ilvl w:val="0"/>
          <w:numId w:val="4"/>
        </w:numPr>
        <w:rPr>
          <w:rFonts w:ascii="Helvetica" w:hAnsi="Helvetica"/>
        </w:rPr>
      </w:pPr>
      <w:r w:rsidRPr="00A74820">
        <w:rPr>
          <w:rFonts w:ascii="Helvetica" w:hAnsi="Helvetica"/>
        </w:rPr>
        <w:t xml:space="preserve">Observe professional technical standards and continually strive to acquire knowledge and improve levels of competence in treasury </w:t>
      </w:r>
      <w:proofErr w:type="gramStart"/>
      <w:r w:rsidRPr="00A74820">
        <w:rPr>
          <w:rFonts w:ascii="Helvetica" w:hAnsi="Helvetica"/>
        </w:rPr>
        <w:t>management;</w:t>
      </w:r>
      <w:proofErr w:type="gramEnd"/>
    </w:p>
    <w:p w14:paraId="0E2627D0" w14:textId="77777777" w:rsidR="002A28FB" w:rsidRPr="00101CBB" w:rsidRDefault="002A28FB" w:rsidP="002A28FB">
      <w:pPr>
        <w:rPr>
          <w:rFonts w:ascii="Helvetica" w:hAnsi="Helvetica"/>
          <w:sz w:val="16"/>
          <w:szCs w:val="16"/>
        </w:rPr>
      </w:pPr>
    </w:p>
    <w:p w14:paraId="68D20A7C" w14:textId="77777777" w:rsidR="002A28FB" w:rsidRPr="00A74820" w:rsidRDefault="002A28FB" w:rsidP="002A28FB">
      <w:pPr>
        <w:pStyle w:val="ListParagraph"/>
        <w:numPr>
          <w:ilvl w:val="0"/>
          <w:numId w:val="4"/>
        </w:numPr>
        <w:rPr>
          <w:rFonts w:ascii="Helvetica" w:hAnsi="Helvetica"/>
        </w:rPr>
      </w:pPr>
      <w:r w:rsidRPr="00A74820">
        <w:rPr>
          <w:rFonts w:ascii="Helvetica" w:hAnsi="Helvetica"/>
        </w:rPr>
        <w:t xml:space="preserve">Maintain the highest ideals of honor, integrity, and objectivity in all professional </w:t>
      </w:r>
      <w:proofErr w:type="gramStart"/>
      <w:r w:rsidRPr="00A74820">
        <w:rPr>
          <w:rFonts w:ascii="Helvetica" w:hAnsi="Helvetica"/>
        </w:rPr>
        <w:t>relationships;</w:t>
      </w:r>
      <w:proofErr w:type="gramEnd"/>
    </w:p>
    <w:p w14:paraId="5CE93287" w14:textId="77777777" w:rsidR="002A28FB" w:rsidRPr="00101CBB" w:rsidRDefault="002A28FB" w:rsidP="002A28FB">
      <w:pPr>
        <w:rPr>
          <w:rFonts w:ascii="Helvetica" w:hAnsi="Helvetica"/>
          <w:sz w:val="16"/>
          <w:szCs w:val="16"/>
        </w:rPr>
      </w:pPr>
    </w:p>
    <w:p w14:paraId="79444C11" w14:textId="77777777" w:rsidR="002A28FB" w:rsidRPr="00A74820" w:rsidRDefault="002A28FB" w:rsidP="002A28FB">
      <w:pPr>
        <w:pStyle w:val="ListParagraph"/>
        <w:numPr>
          <w:ilvl w:val="0"/>
          <w:numId w:val="4"/>
        </w:numPr>
        <w:rPr>
          <w:rFonts w:ascii="Helvetica" w:hAnsi="Helvetica"/>
        </w:rPr>
      </w:pPr>
      <w:r w:rsidRPr="00A74820">
        <w:rPr>
          <w:rFonts w:ascii="Helvetica" w:hAnsi="Helvetica"/>
        </w:rPr>
        <w:t xml:space="preserve">Refrain from knowingly signing, subscribing to, or permitting the issuance of any statement or report which contains any </w:t>
      </w:r>
      <w:proofErr w:type="gramStart"/>
      <w:r w:rsidRPr="00A74820">
        <w:rPr>
          <w:rFonts w:ascii="Helvetica" w:hAnsi="Helvetica"/>
        </w:rPr>
        <w:t>misstatements</w:t>
      </w:r>
      <w:proofErr w:type="gramEnd"/>
      <w:r w:rsidRPr="00A74820">
        <w:rPr>
          <w:rFonts w:ascii="Helvetica" w:hAnsi="Helvetica"/>
        </w:rPr>
        <w:t xml:space="preserve"> or which omits any material facts;</w:t>
      </w:r>
    </w:p>
    <w:p w14:paraId="4C271F03" w14:textId="77777777" w:rsidR="002A28FB" w:rsidRPr="00101CBB" w:rsidRDefault="002A28FB" w:rsidP="002A28FB">
      <w:pPr>
        <w:rPr>
          <w:rFonts w:ascii="Helvetica" w:hAnsi="Helvetica"/>
          <w:sz w:val="16"/>
          <w:szCs w:val="16"/>
        </w:rPr>
      </w:pPr>
    </w:p>
    <w:p w14:paraId="13DD933B" w14:textId="77777777" w:rsidR="00CA705A" w:rsidRPr="00A74820" w:rsidRDefault="00CA705A" w:rsidP="00CA705A">
      <w:pPr>
        <w:pStyle w:val="ListParagraph"/>
        <w:numPr>
          <w:ilvl w:val="0"/>
          <w:numId w:val="4"/>
        </w:numPr>
        <w:rPr>
          <w:rFonts w:ascii="Helvetica" w:hAnsi="Helvetica"/>
        </w:rPr>
      </w:pPr>
      <w:r w:rsidRPr="00A74820">
        <w:rPr>
          <w:rFonts w:ascii="Helvetica" w:hAnsi="Helvetica"/>
        </w:rPr>
        <w:t xml:space="preserve">Prepare and present statements and financial information pursuant to applicable law and generally accepted practices and </w:t>
      </w:r>
      <w:proofErr w:type="gramStart"/>
      <w:r w:rsidRPr="00A74820">
        <w:rPr>
          <w:rFonts w:ascii="Helvetica" w:hAnsi="Helvetica"/>
        </w:rPr>
        <w:t>guidelines;</w:t>
      </w:r>
      <w:proofErr w:type="gramEnd"/>
    </w:p>
    <w:p w14:paraId="3665E971" w14:textId="77777777" w:rsidR="00CA705A" w:rsidRPr="00101CBB" w:rsidRDefault="00CA705A" w:rsidP="00CA705A">
      <w:pPr>
        <w:rPr>
          <w:rFonts w:ascii="Helvetica" w:hAnsi="Helvetica"/>
          <w:sz w:val="16"/>
          <w:szCs w:val="16"/>
        </w:rPr>
      </w:pPr>
    </w:p>
    <w:p w14:paraId="7EB977ED" w14:textId="77777777" w:rsidR="002A28FB" w:rsidRPr="00A74820" w:rsidRDefault="002A28FB" w:rsidP="002A28FB">
      <w:pPr>
        <w:pStyle w:val="ListParagraph"/>
        <w:numPr>
          <w:ilvl w:val="0"/>
          <w:numId w:val="4"/>
        </w:numPr>
        <w:rPr>
          <w:rFonts w:ascii="Helvetica" w:hAnsi="Helvetica"/>
        </w:rPr>
      </w:pPr>
      <w:r w:rsidRPr="00A74820">
        <w:rPr>
          <w:rFonts w:ascii="Helvetica" w:hAnsi="Helvetica"/>
        </w:rPr>
        <w:t xml:space="preserve">Respect and protect privileged information to which he/she has access by virtue of his/her </w:t>
      </w:r>
      <w:proofErr w:type="gramStart"/>
      <w:r w:rsidRPr="00A74820">
        <w:rPr>
          <w:rFonts w:ascii="Helvetica" w:hAnsi="Helvetica"/>
        </w:rPr>
        <w:t>office;</w:t>
      </w:r>
      <w:proofErr w:type="gramEnd"/>
    </w:p>
    <w:p w14:paraId="2C3AC42C" w14:textId="77777777" w:rsidR="002A28FB" w:rsidRPr="00101CBB" w:rsidRDefault="002A28FB" w:rsidP="002A28FB">
      <w:pPr>
        <w:rPr>
          <w:rFonts w:ascii="Helvetica" w:hAnsi="Helvetica"/>
          <w:sz w:val="16"/>
          <w:szCs w:val="16"/>
        </w:rPr>
      </w:pPr>
    </w:p>
    <w:p w14:paraId="6584963D" w14:textId="77777777" w:rsidR="002A28FB" w:rsidRPr="00A74820" w:rsidRDefault="002A28FB" w:rsidP="002A28FB">
      <w:pPr>
        <w:pStyle w:val="ListParagraph"/>
        <w:numPr>
          <w:ilvl w:val="0"/>
          <w:numId w:val="4"/>
        </w:numPr>
        <w:rPr>
          <w:rFonts w:ascii="Helvetica" w:hAnsi="Helvetica"/>
        </w:rPr>
      </w:pPr>
      <w:r w:rsidRPr="00A74820">
        <w:rPr>
          <w:rFonts w:ascii="Helvetica" w:hAnsi="Helvetica"/>
        </w:rPr>
        <w:t xml:space="preserve">Be sensitive and responsive to inquiries from the public and the media within the framework of state or local government </w:t>
      </w:r>
      <w:proofErr w:type="gramStart"/>
      <w:r w:rsidRPr="00A74820">
        <w:rPr>
          <w:rFonts w:ascii="Helvetica" w:hAnsi="Helvetica"/>
        </w:rPr>
        <w:t>policy;</w:t>
      </w:r>
      <w:proofErr w:type="gramEnd"/>
    </w:p>
    <w:p w14:paraId="2A847C3A" w14:textId="77777777" w:rsidR="002A28FB" w:rsidRPr="00101CBB" w:rsidRDefault="002A28FB" w:rsidP="002A28FB">
      <w:pPr>
        <w:rPr>
          <w:rFonts w:ascii="Helvetica" w:hAnsi="Helvetica"/>
          <w:sz w:val="16"/>
          <w:szCs w:val="16"/>
        </w:rPr>
      </w:pPr>
    </w:p>
    <w:p w14:paraId="379E7D49" w14:textId="7439CEBE" w:rsidR="002A28FB" w:rsidRDefault="002A28FB" w:rsidP="002A28FB">
      <w:pPr>
        <w:pStyle w:val="ListParagraph"/>
        <w:numPr>
          <w:ilvl w:val="0"/>
          <w:numId w:val="4"/>
        </w:numPr>
        <w:rPr>
          <w:rFonts w:ascii="Helvetica" w:hAnsi="Helvetica"/>
        </w:rPr>
      </w:pPr>
      <w:r w:rsidRPr="00A74820">
        <w:rPr>
          <w:rFonts w:ascii="Helvetica" w:hAnsi="Helvetica"/>
        </w:rPr>
        <w:t xml:space="preserve">Discharge his/her duties without favor and refrain from engaging in any outside matters of financial or personal interest incompatible with the impartial and objective performance of his/her </w:t>
      </w:r>
      <w:proofErr w:type="gramStart"/>
      <w:r w:rsidRPr="00A74820">
        <w:rPr>
          <w:rFonts w:ascii="Helvetica" w:hAnsi="Helvetica"/>
        </w:rPr>
        <w:t>duties;</w:t>
      </w:r>
      <w:proofErr w:type="gramEnd"/>
    </w:p>
    <w:p w14:paraId="68BD3898" w14:textId="1C02E337" w:rsidR="00101CBB" w:rsidRPr="00101CBB" w:rsidRDefault="00101CBB" w:rsidP="00101CBB">
      <w:pPr>
        <w:rPr>
          <w:rFonts w:ascii="Helvetica" w:hAnsi="Helvetica"/>
          <w:sz w:val="16"/>
          <w:szCs w:val="16"/>
        </w:rPr>
      </w:pPr>
    </w:p>
    <w:p w14:paraId="728C1323" w14:textId="77777777" w:rsidR="00101CBB" w:rsidRPr="00A74820" w:rsidRDefault="00101CBB" w:rsidP="00101CBB">
      <w:pPr>
        <w:pStyle w:val="ListParagraph"/>
        <w:numPr>
          <w:ilvl w:val="0"/>
          <w:numId w:val="4"/>
        </w:numPr>
        <w:rPr>
          <w:rFonts w:ascii="Helvetica" w:hAnsi="Helvetica"/>
        </w:rPr>
      </w:pPr>
      <w:r w:rsidRPr="00A74820">
        <w:rPr>
          <w:rFonts w:ascii="Helvetica" w:hAnsi="Helvetica"/>
        </w:rPr>
        <w:t>Abstain from seeking or accepting personal gain, directly or indirectly, which would influence, or appear to influence, the conduct of his/her official duties, and from using public property or resources for personal or political gain.</w:t>
      </w:r>
    </w:p>
    <w:p w14:paraId="35D3647C" w14:textId="77777777" w:rsidR="00101CBB" w:rsidRPr="00101CBB" w:rsidRDefault="00101CBB" w:rsidP="00101CBB">
      <w:pPr>
        <w:rPr>
          <w:rFonts w:ascii="Helvetica" w:hAnsi="Helvetica"/>
          <w:sz w:val="16"/>
          <w:szCs w:val="16"/>
        </w:rPr>
      </w:pPr>
    </w:p>
    <w:p w14:paraId="149AA425" w14:textId="77777777" w:rsidR="003F3788" w:rsidRPr="00A61BE9" w:rsidRDefault="003F3788" w:rsidP="003F3788">
      <w:pPr>
        <w:jc w:val="center"/>
        <w:rPr>
          <w:rFonts w:ascii="Helvetica" w:hAnsi="Helvetica"/>
          <w:sz w:val="24"/>
          <w:szCs w:val="24"/>
        </w:rPr>
      </w:pPr>
      <w:r w:rsidRPr="00A61BE9">
        <w:rPr>
          <w:rFonts w:ascii="Helvetica" w:hAnsi="Helvetica"/>
          <w:sz w:val="24"/>
          <w:szCs w:val="24"/>
        </w:rPr>
        <w:t>14</w:t>
      </w:r>
    </w:p>
    <w:p w14:paraId="384410CE" w14:textId="77777777" w:rsidR="00A2465C" w:rsidRPr="00101CBB" w:rsidRDefault="00A2465C" w:rsidP="002A28FB">
      <w:pPr>
        <w:rPr>
          <w:rFonts w:ascii="Helvetica" w:hAnsi="Helvetica"/>
        </w:rPr>
      </w:pPr>
    </w:p>
    <w:p w14:paraId="54C164B5" w14:textId="77777777" w:rsidR="002A28FB" w:rsidRPr="00A74820" w:rsidRDefault="002A28FB" w:rsidP="002A28FB">
      <w:pPr>
        <w:jc w:val="center"/>
        <w:rPr>
          <w:rFonts w:ascii="Helvetica" w:hAnsi="Helvetica"/>
          <w:b/>
          <w:sz w:val="24"/>
        </w:rPr>
      </w:pPr>
      <w:r w:rsidRPr="00A74820">
        <w:rPr>
          <w:rFonts w:ascii="Helvetica" w:hAnsi="Helvetica"/>
          <w:b/>
          <w:sz w:val="24"/>
        </w:rPr>
        <w:t>TAV Standards of Performance</w:t>
      </w:r>
    </w:p>
    <w:p w14:paraId="1A41602E" w14:textId="77777777" w:rsidR="002A28FB" w:rsidRPr="00A74820" w:rsidRDefault="002A28FB" w:rsidP="002A28FB">
      <w:pPr>
        <w:rPr>
          <w:rFonts w:ascii="Helvetica" w:hAnsi="Helvetica"/>
          <w:sz w:val="16"/>
        </w:rPr>
      </w:pPr>
    </w:p>
    <w:p w14:paraId="591371D1" w14:textId="77777777" w:rsidR="002A28FB" w:rsidRPr="00A74820" w:rsidRDefault="002A28FB" w:rsidP="002A28FB">
      <w:pPr>
        <w:rPr>
          <w:rFonts w:ascii="Helvetica" w:hAnsi="Helvetica"/>
          <w:sz w:val="24"/>
        </w:rPr>
      </w:pPr>
      <w:r w:rsidRPr="00A74820">
        <w:rPr>
          <w:rFonts w:ascii="Helvetica" w:hAnsi="Helvetica"/>
          <w:sz w:val="24"/>
        </w:rPr>
        <w:t>A member shall:</w:t>
      </w:r>
    </w:p>
    <w:p w14:paraId="5A02461A" w14:textId="77777777" w:rsidR="002A28FB" w:rsidRPr="00A74820" w:rsidRDefault="002A28FB" w:rsidP="002A28FB">
      <w:pPr>
        <w:rPr>
          <w:rFonts w:ascii="Helvetica" w:hAnsi="Helvetica"/>
          <w:sz w:val="16"/>
        </w:rPr>
      </w:pPr>
    </w:p>
    <w:p w14:paraId="244831DB" w14:textId="77777777" w:rsidR="002A28FB" w:rsidRPr="00A74820" w:rsidRDefault="002A28FB" w:rsidP="002A28FB">
      <w:pPr>
        <w:pStyle w:val="ListParagraph"/>
        <w:numPr>
          <w:ilvl w:val="0"/>
          <w:numId w:val="5"/>
        </w:numPr>
        <w:rPr>
          <w:rFonts w:ascii="Helvetica" w:hAnsi="Helvetica"/>
        </w:rPr>
      </w:pPr>
      <w:r w:rsidRPr="00A74820">
        <w:rPr>
          <w:rFonts w:ascii="Helvetica" w:hAnsi="Helvetica"/>
        </w:rPr>
        <w:t xml:space="preserve">Demonstrate and be dedicated to the highest ideals of honor and integrity in all public and personal relationships to merit the respect, trust, and confidence of governing officials, other public officials, employees, and of the </w:t>
      </w:r>
      <w:proofErr w:type="gramStart"/>
      <w:r w:rsidRPr="00A74820">
        <w:rPr>
          <w:rFonts w:ascii="Helvetica" w:hAnsi="Helvetica"/>
        </w:rPr>
        <w:t>public;</w:t>
      </w:r>
      <w:proofErr w:type="gramEnd"/>
    </w:p>
    <w:p w14:paraId="00AD734F" w14:textId="77777777" w:rsidR="002A28FB" w:rsidRPr="00A74820" w:rsidRDefault="002A28FB" w:rsidP="002A28FB">
      <w:pPr>
        <w:rPr>
          <w:rFonts w:ascii="Helvetica" w:hAnsi="Helvetica"/>
          <w:sz w:val="16"/>
        </w:rPr>
      </w:pPr>
    </w:p>
    <w:p w14:paraId="192D3B86" w14:textId="77777777" w:rsidR="002A28FB" w:rsidRPr="00A74820" w:rsidRDefault="002A28FB" w:rsidP="002A28FB">
      <w:pPr>
        <w:pStyle w:val="ListParagraph"/>
        <w:numPr>
          <w:ilvl w:val="0"/>
          <w:numId w:val="5"/>
        </w:numPr>
        <w:rPr>
          <w:rFonts w:ascii="Helvetica" w:hAnsi="Helvetica"/>
        </w:rPr>
      </w:pPr>
      <w:r w:rsidRPr="00A74820">
        <w:rPr>
          <w:rFonts w:ascii="Helvetica" w:hAnsi="Helvetica"/>
        </w:rPr>
        <w:t xml:space="preserve">Recognize and be accountable for his/her responsibilities as officials in the public </w:t>
      </w:r>
      <w:proofErr w:type="gramStart"/>
      <w:r w:rsidRPr="00A74820">
        <w:rPr>
          <w:rFonts w:ascii="Helvetica" w:hAnsi="Helvetica"/>
        </w:rPr>
        <w:t>sector;</w:t>
      </w:r>
      <w:proofErr w:type="gramEnd"/>
    </w:p>
    <w:p w14:paraId="77514265" w14:textId="77777777" w:rsidR="002A28FB" w:rsidRPr="00A74820" w:rsidRDefault="002A28FB" w:rsidP="002A28FB">
      <w:pPr>
        <w:rPr>
          <w:rFonts w:ascii="Helvetica" w:hAnsi="Helvetica"/>
          <w:sz w:val="16"/>
        </w:rPr>
      </w:pPr>
    </w:p>
    <w:p w14:paraId="036D034F" w14:textId="77777777" w:rsidR="002A28FB" w:rsidRPr="00A74820" w:rsidRDefault="002A28FB" w:rsidP="002A28FB">
      <w:pPr>
        <w:pStyle w:val="ListParagraph"/>
        <w:numPr>
          <w:ilvl w:val="0"/>
          <w:numId w:val="5"/>
        </w:numPr>
        <w:rPr>
          <w:rFonts w:ascii="Helvetica" w:hAnsi="Helvetica"/>
        </w:rPr>
      </w:pPr>
      <w:r w:rsidRPr="00A74820">
        <w:rPr>
          <w:rFonts w:ascii="Helvetica" w:hAnsi="Helvetica"/>
        </w:rPr>
        <w:t xml:space="preserve">Be sensitive and responsive to the rights of the public and its changing </w:t>
      </w:r>
      <w:proofErr w:type="gramStart"/>
      <w:r w:rsidRPr="00A74820">
        <w:rPr>
          <w:rFonts w:ascii="Helvetica" w:hAnsi="Helvetica"/>
        </w:rPr>
        <w:t>needs;</w:t>
      </w:r>
      <w:proofErr w:type="gramEnd"/>
    </w:p>
    <w:p w14:paraId="0824AB12" w14:textId="77777777" w:rsidR="002A28FB" w:rsidRPr="00A74820" w:rsidRDefault="002A28FB" w:rsidP="002A28FB">
      <w:pPr>
        <w:rPr>
          <w:rFonts w:ascii="Helvetica" w:hAnsi="Helvetica"/>
          <w:sz w:val="16"/>
        </w:rPr>
      </w:pPr>
    </w:p>
    <w:p w14:paraId="01C37BF4" w14:textId="77777777" w:rsidR="002A28FB" w:rsidRPr="00A74820" w:rsidRDefault="002A28FB" w:rsidP="002A28FB">
      <w:pPr>
        <w:pStyle w:val="ListParagraph"/>
        <w:numPr>
          <w:ilvl w:val="0"/>
          <w:numId w:val="5"/>
        </w:numPr>
        <w:rPr>
          <w:rFonts w:ascii="Helvetica" w:hAnsi="Helvetica"/>
        </w:rPr>
      </w:pPr>
      <w:r w:rsidRPr="00A74820">
        <w:rPr>
          <w:rFonts w:ascii="Helvetica" w:hAnsi="Helvetica"/>
        </w:rPr>
        <w:t xml:space="preserve">Strive to provide the highest quality of performance and </w:t>
      </w:r>
      <w:proofErr w:type="gramStart"/>
      <w:r w:rsidRPr="00A74820">
        <w:rPr>
          <w:rFonts w:ascii="Helvetica" w:hAnsi="Helvetica"/>
        </w:rPr>
        <w:t>counsel;</w:t>
      </w:r>
      <w:proofErr w:type="gramEnd"/>
    </w:p>
    <w:p w14:paraId="73E67081" w14:textId="77777777" w:rsidR="0047021F" w:rsidRPr="00A74820" w:rsidRDefault="0047021F" w:rsidP="002A28FB">
      <w:pPr>
        <w:rPr>
          <w:rFonts w:ascii="Helvetica" w:hAnsi="Helvetica"/>
          <w:sz w:val="16"/>
        </w:rPr>
      </w:pPr>
    </w:p>
    <w:p w14:paraId="6A76EF69" w14:textId="77777777" w:rsidR="0047021F" w:rsidRPr="00A74820" w:rsidRDefault="0047021F" w:rsidP="0047021F">
      <w:pPr>
        <w:pStyle w:val="ListParagraph"/>
        <w:numPr>
          <w:ilvl w:val="0"/>
          <w:numId w:val="5"/>
        </w:numPr>
        <w:rPr>
          <w:rFonts w:ascii="Helvetica" w:hAnsi="Helvetica"/>
        </w:rPr>
      </w:pPr>
      <w:r w:rsidRPr="00A74820">
        <w:rPr>
          <w:rFonts w:ascii="Helvetica" w:hAnsi="Helvetica"/>
        </w:rPr>
        <w:t xml:space="preserve">Exercise prudence and integrity in the management of funds in his/her custody and in all financial </w:t>
      </w:r>
      <w:proofErr w:type="gramStart"/>
      <w:r w:rsidRPr="00A74820">
        <w:rPr>
          <w:rFonts w:ascii="Helvetica" w:hAnsi="Helvetica"/>
        </w:rPr>
        <w:t>transactions;</w:t>
      </w:r>
      <w:proofErr w:type="gramEnd"/>
    </w:p>
    <w:p w14:paraId="6FCB8B4C" w14:textId="77777777" w:rsidR="0047021F" w:rsidRPr="0047021F" w:rsidRDefault="0047021F" w:rsidP="0047021F">
      <w:pPr>
        <w:pStyle w:val="ListParagraph"/>
        <w:ind w:left="0"/>
        <w:rPr>
          <w:rFonts w:ascii="Helvetica" w:hAnsi="Helvetica"/>
          <w:sz w:val="16"/>
          <w:szCs w:val="16"/>
        </w:rPr>
      </w:pPr>
    </w:p>
    <w:p w14:paraId="1F652F9D" w14:textId="77777777" w:rsidR="009D09C2" w:rsidRPr="00A74820" w:rsidRDefault="009D09C2" w:rsidP="009D09C2">
      <w:pPr>
        <w:pStyle w:val="ListParagraph"/>
        <w:numPr>
          <w:ilvl w:val="0"/>
          <w:numId w:val="5"/>
        </w:numPr>
        <w:rPr>
          <w:rFonts w:ascii="Helvetica" w:hAnsi="Helvetica"/>
        </w:rPr>
      </w:pPr>
      <w:r w:rsidRPr="00A74820">
        <w:rPr>
          <w:rFonts w:ascii="Helvetica" w:hAnsi="Helvetica"/>
        </w:rPr>
        <w:t xml:space="preserve">Uphold both the letter and the spirit of the constitutions of the United States of America &amp; the Commonwealth of Virginia, the </w:t>
      </w:r>
      <w:r w:rsidRPr="00A74820">
        <w:rPr>
          <w:rFonts w:ascii="Helvetica" w:hAnsi="Helvetica"/>
          <w:i/>
        </w:rPr>
        <w:t>Code of Virginia</w:t>
      </w:r>
      <w:r w:rsidRPr="00A74820">
        <w:rPr>
          <w:rFonts w:ascii="Helvetica" w:hAnsi="Helvetica"/>
        </w:rPr>
        <w:t xml:space="preserve">, and local regulations governing his/her actions and report violations of the law to the appropriate </w:t>
      </w:r>
      <w:proofErr w:type="gramStart"/>
      <w:r w:rsidRPr="00A74820">
        <w:rPr>
          <w:rFonts w:ascii="Helvetica" w:hAnsi="Helvetica"/>
        </w:rPr>
        <w:t>authorities;</w:t>
      </w:r>
      <w:proofErr w:type="gramEnd"/>
    </w:p>
    <w:p w14:paraId="07E06677" w14:textId="77777777" w:rsidR="002A28FB" w:rsidRDefault="002A28FB" w:rsidP="002A28FB">
      <w:pPr>
        <w:rPr>
          <w:rFonts w:ascii="Helvetica" w:hAnsi="Helvetica"/>
          <w:sz w:val="16"/>
        </w:rPr>
      </w:pPr>
    </w:p>
    <w:p w14:paraId="46C7A132" w14:textId="77777777" w:rsidR="002A28FB" w:rsidRPr="00A74820" w:rsidRDefault="002A28FB" w:rsidP="002A28FB">
      <w:pPr>
        <w:pStyle w:val="ListParagraph"/>
        <w:numPr>
          <w:ilvl w:val="0"/>
          <w:numId w:val="5"/>
        </w:numPr>
        <w:rPr>
          <w:rFonts w:ascii="Helvetica" w:hAnsi="Helvetica"/>
        </w:rPr>
      </w:pPr>
      <w:r w:rsidRPr="00A74820">
        <w:rPr>
          <w:rFonts w:ascii="Helvetica" w:hAnsi="Helvetica"/>
        </w:rPr>
        <w:t xml:space="preserve">Be responsible for maintaining his/her own competence through continuing education and promote excellence in the public </w:t>
      </w:r>
      <w:proofErr w:type="gramStart"/>
      <w:r w:rsidRPr="00A74820">
        <w:rPr>
          <w:rFonts w:ascii="Helvetica" w:hAnsi="Helvetica"/>
        </w:rPr>
        <w:t>service;</w:t>
      </w:r>
      <w:proofErr w:type="gramEnd"/>
    </w:p>
    <w:p w14:paraId="737FDD51" w14:textId="77777777" w:rsidR="002A28FB" w:rsidRPr="00A74820" w:rsidRDefault="002A28FB" w:rsidP="002A28FB">
      <w:pPr>
        <w:rPr>
          <w:rFonts w:ascii="Helvetica" w:hAnsi="Helvetica"/>
          <w:sz w:val="16"/>
        </w:rPr>
      </w:pPr>
    </w:p>
    <w:p w14:paraId="0B5A6AAF" w14:textId="77777777" w:rsidR="002A28FB" w:rsidRPr="00A74820" w:rsidRDefault="002A28FB" w:rsidP="002A28FB">
      <w:pPr>
        <w:pStyle w:val="ListParagraph"/>
        <w:numPr>
          <w:ilvl w:val="0"/>
          <w:numId w:val="5"/>
        </w:numPr>
        <w:rPr>
          <w:rFonts w:ascii="Helvetica" w:hAnsi="Helvetica"/>
        </w:rPr>
      </w:pPr>
      <w:r w:rsidRPr="00A74820">
        <w:rPr>
          <w:rFonts w:ascii="Helvetica" w:hAnsi="Helvetica"/>
        </w:rPr>
        <w:t xml:space="preserve">Demonstrate professional integrity in the issuance and management of </w:t>
      </w:r>
      <w:proofErr w:type="gramStart"/>
      <w:r w:rsidRPr="00A74820">
        <w:rPr>
          <w:rFonts w:ascii="Helvetica" w:hAnsi="Helvetica"/>
        </w:rPr>
        <w:t>information;</w:t>
      </w:r>
      <w:proofErr w:type="gramEnd"/>
    </w:p>
    <w:p w14:paraId="26BB7199" w14:textId="77777777" w:rsidR="002A28FB" w:rsidRPr="00A74820" w:rsidRDefault="002A28FB" w:rsidP="002A28FB">
      <w:pPr>
        <w:rPr>
          <w:rFonts w:ascii="Helvetica" w:hAnsi="Helvetica"/>
          <w:sz w:val="16"/>
        </w:rPr>
      </w:pPr>
    </w:p>
    <w:p w14:paraId="0001D300" w14:textId="77777777" w:rsidR="002A28FB" w:rsidRPr="00A74820" w:rsidRDefault="002A28FB" w:rsidP="002A28FB">
      <w:pPr>
        <w:pStyle w:val="ListParagraph"/>
        <w:numPr>
          <w:ilvl w:val="0"/>
          <w:numId w:val="5"/>
        </w:numPr>
        <w:rPr>
          <w:rFonts w:ascii="Helvetica" w:hAnsi="Helvetica"/>
        </w:rPr>
      </w:pPr>
      <w:r w:rsidRPr="00A74820">
        <w:rPr>
          <w:rFonts w:ascii="Helvetica" w:hAnsi="Helvetica"/>
        </w:rPr>
        <w:t>Actively avoid the appearance of, or actual conflicts of interests.</w:t>
      </w:r>
    </w:p>
    <w:p w14:paraId="6108675D" w14:textId="77777777" w:rsidR="00AA1218" w:rsidRPr="00A74820" w:rsidRDefault="00AA1218" w:rsidP="002A28FB">
      <w:pPr>
        <w:rPr>
          <w:rFonts w:ascii="Helvetica" w:hAnsi="Helvetica"/>
        </w:rPr>
      </w:pPr>
    </w:p>
    <w:p w14:paraId="1A7235C1" w14:textId="77777777" w:rsidR="00AA1218" w:rsidRPr="00A74820" w:rsidRDefault="00AA1218" w:rsidP="002A28FB">
      <w:pPr>
        <w:rPr>
          <w:rFonts w:ascii="Helvetica" w:hAnsi="Helvetica"/>
        </w:rPr>
      </w:pPr>
    </w:p>
    <w:p w14:paraId="2A84DBB8" w14:textId="77777777" w:rsidR="002A28FB" w:rsidRPr="00A74820" w:rsidRDefault="002A28FB" w:rsidP="002A28FB">
      <w:pPr>
        <w:jc w:val="center"/>
        <w:rPr>
          <w:rFonts w:ascii="Helvetica" w:hAnsi="Helvetica"/>
          <w:b/>
          <w:sz w:val="24"/>
        </w:rPr>
      </w:pPr>
      <w:r w:rsidRPr="00A74820">
        <w:rPr>
          <w:rFonts w:ascii="Helvetica" w:hAnsi="Helvetica"/>
          <w:b/>
          <w:sz w:val="24"/>
        </w:rPr>
        <w:t>Member Misconduct</w:t>
      </w:r>
    </w:p>
    <w:p w14:paraId="45EDFAEF" w14:textId="77777777" w:rsidR="002A28FB" w:rsidRPr="00A74820" w:rsidRDefault="002A28FB" w:rsidP="002A28FB">
      <w:pPr>
        <w:rPr>
          <w:rFonts w:ascii="Helvetica" w:hAnsi="Helvetica"/>
        </w:rPr>
      </w:pPr>
    </w:p>
    <w:p w14:paraId="55C07B8A" w14:textId="77777777" w:rsidR="002A28FB" w:rsidRPr="00A74820" w:rsidRDefault="002A28FB" w:rsidP="002A28FB">
      <w:pPr>
        <w:rPr>
          <w:rFonts w:ascii="Helvetica" w:hAnsi="Helvetica"/>
          <w:sz w:val="24"/>
        </w:rPr>
      </w:pPr>
      <w:r w:rsidRPr="00A74820">
        <w:rPr>
          <w:rFonts w:ascii="Helvetica" w:hAnsi="Helvetica"/>
          <w:sz w:val="24"/>
        </w:rPr>
        <w:t>The Association shall not accept or condone unethical conduct under any circumstances.</w:t>
      </w:r>
    </w:p>
    <w:p w14:paraId="5450395E" w14:textId="77777777" w:rsidR="002A28FB" w:rsidRPr="00101CBB" w:rsidRDefault="002A28FB" w:rsidP="002A28FB">
      <w:pPr>
        <w:rPr>
          <w:rFonts w:ascii="Helvetica" w:hAnsi="Helvetica"/>
        </w:rPr>
      </w:pPr>
    </w:p>
    <w:p w14:paraId="24B5BBFE" w14:textId="77777777" w:rsidR="002A28FB" w:rsidRPr="00A74820" w:rsidRDefault="002A28FB" w:rsidP="002A28FB">
      <w:pPr>
        <w:rPr>
          <w:rFonts w:ascii="Helvetica" w:hAnsi="Helvetica"/>
          <w:sz w:val="24"/>
        </w:rPr>
      </w:pPr>
      <w:r w:rsidRPr="00A74820">
        <w:rPr>
          <w:rFonts w:ascii="Helvetica" w:hAnsi="Helvetica"/>
          <w:sz w:val="24"/>
        </w:rPr>
        <w:t>Upon notification to the Board of Directors or President of TAV that a potential violation of any provision of the Code of Professional Ethics or Standards of Performance exists, the president shall charge the Ethics Committee to investigate the charges.</w:t>
      </w:r>
    </w:p>
    <w:p w14:paraId="6AF9C7E0" w14:textId="77777777" w:rsidR="002A28FB" w:rsidRPr="00101CBB" w:rsidRDefault="002A28FB" w:rsidP="002A28FB">
      <w:pPr>
        <w:rPr>
          <w:rFonts w:ascii="Helvetica" w:hAnsi="Helvetica"/>
        </w:rPr>
      </w:pPr>
    </w:p>
    <w:p w14:paraId="0B75DCF5" w14:textId="77777777" w:rsidR="002A28FB" w:rsidRPr="00A74820" w:rsidRDefault="002A28FB" w:rsidP="002A28FB">
      <w:pPr>
        <w:rPr>
          <w:rFonts w:ascii="Helvetica" w:hAnsi="Helvetica"/>
          <w:sz w:val="24"/>
        </w:rPr>
      </w:pPr>
      <w:r w:rsidRPr="00A74820">
        <w:rPr>
          <w:rFonts w:ascii="Helvetica" w:hAnsi="Helvetica"/>
          <w:sz w:val="24"/>
        </w:rPr>
        <w:t xml:space="preserve">The Ethics Committee will investigate in a timely manner and will recommend to the Board whether the charges are without merit or if they warrant censure, </w:t>
      </w:r>
      <w:proofErr w:type="gramStart"/>
      <w:r w:rsidRPr="00A74820">
        <w:rPr>
          <w:rFonts w:ascii="Helvetica" w:hAnsi="Helvetica"/>
          <w:sz w:val="24"/>
        </w:rPr>
        <w:t>suspension</w:t>
      </w:r>
      <w:proofErr w:type="gramEnd"/>
      <w:r w:rsidRPr="00A74820">
        <w:rPr>
          <w:rFonts w:ascii="Helvetica" w:hAnsi="Helvetica"/>
          <w:sz w:val="24"/>
        </w:rPr>
        <w:t xml:space="preserve"> or expulsion from the Association. The final determination lies with the Board of Directors.</w:t>
      </w:r>
    </w:p>
    <w:p w14:paraId="43AA4ACA" w14:textId="77777777" w:rsidR="002A28FB" w:rsidRPr="00101CBB" w:rsidRDefault="002A28FB" w:rsidP="002A28FB">
      <w:pPr>
        <w:rPr>
          <w:rFonts w:ascii="Helvetica" w:hAnsi="Helvetica"/>
        </w:rPr>
      </w:pPr>
    </w:p>
    <w:p w14:paraId="77041287" w14:textId="77777777" w:rsidR="002A28FB" w:rsidRPr="00A74820" w:rsidRDefault="002A28FB" w:rsidP="002A28FB">
      <w:pPr>
        <w:rPr>
          <w:rFonts w:ascii="Helvetica" w:hAnsi="Helvetica"/>
          <w:sz w:val="24"/>
        </w:rPr>
      </w:pPr>
      <w:r w:rsidRPr="00A74820">
        <w:rPr>
          <w:rFonts w:ascii="Helvetica" w:hAnsi="Helvetica"/>
          <w:sz w:val="24"/>
        </w:rPr>
        <w:t>Members may appeal the Board’s decision or recommendation to the full membership by a called meeting of the Association and petition for reinstatement.</w:t>
      </w:r>
    </w:p>
    <w:p w14:paraId="4E4564CD" w14:textId="77777777" w:rsidR="00A61BE9" w:rsidRDefault="00A61BE9" w:rsidP="00101CBB">
      <w:pPr>
        <w:tabs>
          <w:tab w:val="left" w:pos="360"/>
          <w:tab w:val="left" w:pos="4140"/>
        </w:tabs>
        <w:rPr>
          <w:rFonts w:ascii="Helvetica" w:hAnsi="Helvetica"/>
          <w:sz w:val="24"/>
        </w:rPr>
      </w:pPr>
    </w:p>
    <w:p w14:paraId="35E20591" w14:textId="3AFC5E8C" w:rsidR="00A61BE9" w:rsidRPr="00A74820" w:rsidRDefault="00A61BE9" w:rsidP="002C7C57">
      <w:pPr>
        <w:tabs>
          <w:tab w:val="left" w:pos="360"/>
          <w:tab w:val="left" w:pos="4140"/>
        </w:tabs>
        <w:ind w:left="720"/>
        <w:jc w:val="center"/>
        <w:rPr>
          <w:rFonts w:ascii="Helvetica" w:hAnsi="Helvetica"/>
          <w:sz w:val="24"/>
        </w:rPr>
      </w:pPr>
      <w:r>
        <w:rPr>
          <w:rFonts w:ascii="Helvetica" w:hAnsi="Helvetica"/>
          <w:sz w:val="24"/>
        </w:rPr>
        <w:t>15</w:t>
      </w:r>
    </w:p>
    <w:sectPr w:rsidR="00A61BE9" w:rsidRPr="00A74820" w:rsidSect="002A28FB">
      <w:pgSz w:w="12240" w:h="15840"/>
      <w:pgMar w:top="1296" w:right="1440" w:bottom="1296"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E533" w14:textId="77777777" w:rsidR="001A1707" w:rsidRDefault="001A1707">
      <w:r>
        <w:separator/>
      </w:r>
    </w:p>
  </w:endnote>
  <w:endnote w:type="continuationSeparator" w:id="0">
    <w:p w14:paraId="439C5FDD" w14:textId="77777777" w:rsidR="001A1707" w:rsidRDefault="001A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78DD" w14:textId="77777777" w:rsidR="00E051D3" w:rsidRDefault="00E051D3" w:rsidP="002A28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ECA986" w14:textId="77777777" w:rsidR="00E051D3" w:rsidRDefault="00E051D3" w:rsidP="002A28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4EC0" w14:textId="77777777" w:rsidR="00E051D3" w:rsidRDefault="00E051D3" w:rsidP="002A28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40A7" w14:textId="77777777" w:rsidR="001A1707" w:rsidRDefault="001A1707">
      <w:r>
        <w:separator/>
      </w:r>
    </w:p>
  </w:footnote>
  <w:footnote w:type="continuationSeparator" w:id="0">
    <w:p w14:paraId="66435CCE" w14:textId="77777777" w:rsidR="001A1707" w:rsidRDefault="001A1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420"/>
        </w:tabs>
        <w:ind w:left="420" w:hanging="360"/>
      </w:pPr>
      <w:rPr>
        <w:rFonts w:hint="default"/>
      </w:rPr>
    </w:lvl>
  </w:abstractNum>
  <w:abstractNum w:abstractNumId="1" w15:restartNumberingAfterBreak="0">
    <w:nsid w:val="00000002"/>
    <w:multiLevelType w:val="singleLevel"/>
    <w:tmpl w:val="000F0409"/>
    <w:lvl w:ilvl="0">
      <w:start w:val="5"/>
      <w:numFmt w:val="decimal"/>
      <w:lvlText w:val="%1."/>
      <w:lvlJc w:val="left"/>
      <w:pPr>
        <w:tabs>
          <w:tab w:val="num" w:pos="450"/>
        </w:tabs>
        <w:ind w:left="45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720"/>
        </w:tabs>
        <w:ind w:left="720" w:hanging="360"/>
      </w:pPr>
      <w:rPr>
        <w:rFonts w:hint="default"/>
      </w:rPr>
    </w:lvl>
  </w:abstractNum>
  <w:abstractNum w:abstractNumId="3" w15:restartNumberingAfterBreak="0">
    <w:nsid w:val="37992A3C"/>
    <w:multiLevelType w:val="hybridMultilevel"/>
    <w:tmpl w:val="D1728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83810"/>
    <w:multiLevelType w:val="hybridMultilevel"/>
    <w:tmpl w:val="0760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6048D8"/>
    <w:multiLevelType w:val="hybridMultilevel"/>
    <w:tmpl w:val="C1BA9578"/>
    <w:lvl w:ilvl="0" w:tplc="87F6759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6DBA4C48"/>
    <w:multiLevelType w:val="hybridMultilevel"/>
    <w:tmpl w:val="5BEA8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6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4E6"/>
    <w:rsid w:val="00013F10"/>
    <w:rsid w:val="00015039"/>
    <w:rsid w:val="000276F6"/>
    <w:rsid w:val="000345D2"/>
    <w:rsid w:val="000642F7"/>
    <w:rsid w:val="000720FD"/>
    <w:rsid w:val="00091807"/>
    <w:rsid w:val="000D15BE"/>
    <w:rsid w:val="00101CBB"/>
    <w:rsid w:val="001A1707"/>
    <w:rsid w:val="001D3E80"/>
    <w:rsid w:val="001F675D"/>
    <w:rsid w:val="002060B1"/>
    <w:rsid w:val="00207872"/>
    <w:rsid w:val="002140C3"/>
    <w:rsid w:val="00232B64"/>
    <w:rsid w:val="00250234"/>
    <w:rsid w:val="0027173F"/>
    <w:rsid w:val="00275574"/>
    <w:rsid w:val="002A28FB"/>
    <w:rsid w:val="002C7049"/>
    <w:rsid w:val="002C7C57"/>
    <w:rsid w:val="00306F0F"/>
    <w:rsid w:val="00337C18"/>
    <w:rsid w:val="003407DE"/>
    <w:rsid w:val="00396436"/>
    <w:rsid w:val="003F27A4"/>
    <w:rsid w:val="003F3788"/>
    <w:rsid w:val="00405614"/>
    <w:rsid w:val="004159A8"/>
    <w:rsid w:val="004214E3"/>
    <w:rsid w:val="004504F5"/>
    <w:rsid w:val="00453519"/>
    <w:rsid w:val="00463F38"/>
    <w:rsid w:val="0047021F"/>
    <w:rsid w:val="00476D54"/>
    <w:rsid w:val="004806FC"/>
    <w:rsid w:val="004A0290"/>
    <w:rsid w:val="004B38EA"/>
    <w:rsid w:val="004D0257"/>
    <w:rsid w:val="0051496D"/>
    <w:rsid w:val="00552CA7"/>
    <w:rsid w:val="00574AB8"/>
    <w:rsid w:val="005818C8"/>
    <w:rsid w:val="005A0BE5"/>
    <w:rsid w:val="005E726E"/>
    <w:rsid w:val="005E7395"/>
    <w:rsid w:val="006059C2"/>
    <w:rsid w:val="0070283D"/>
    <w:rsid w:val="00710533"/>
    <w:rsid w:val="007725F1"/>
    <w:rsid w:val="007A3822"/>
    <w:rsid w:val="00854FD2"/>
    <w:rsid w:val="008619F2"/>
    <w:rsid w:val="00867E50"/>
    <w:rsid w:val="008A1256"/>
    <w:rsid w:val="00921910"/>
    <w:rsid w:val="00933EDF"/>
    <w:rsid w:val="00941648"/>
    <w:rsid w:val="00945F84"/>
    <w:rsid w:val="009654D1"/>
    <w:rsid w:val="009D09C2"/>
    <w:rsid w:val="009D0EF6"/>
    <w:rsid w:val="009E75BC"/>
    <w:rsid w:val="00A01230"/>
    <w:rsid w:val="00A0334B"/>
    <w:rsid w:val="00A12BC1"/>
    <w:rsid w:val="00A2465C"/>
    <w:rsid w:val="00A278DA"/>
    <w:rsid w:val="00A400BE"/>
    <w:rsid w:val="00A46CFE"/>
    <w:rsid w:val="00A61BE9"/>
    <w:rsid w:val="00A74820"/>
    <w:rsid w:val="00AA1218"/>
    <w:rsid w:val="00AB25B8"/>
    <w:rsid w:val="00AF63FD"/>
    <w:rsid w:val="00B507B5"/>
    <w:rsid w:val="00C4603B"/>
    <w:rsid w:val="00C52FC9"/>
    <w:rsid w:val="00C7094A"/>
    <w:rsid w:val="00C9765F"/>
    <w:rsid w:val="00CA705A"/>
    <w:rsid w:val="00CB17B5"/>
    <w:rsid w:val="00CD7AD2"/>
    <w:rsid w:val="00CE57E1"/>
    <w:rsid w:val="00D04C0E"/>
    <w:rsid w:val="00D1206E"/>
    <w:rsid w:val="00D13F0B"/>
    <w:rsid w:val="00D22B08"/>
    <w:rsid w:val="00D276AD"/>
    <w:rsid w:val="00D334E6"/>
    <w:rsid w:val="00D80E7C"/>
    <w:rsid w:val="00DA2A74"/>
    <w:rsid w:val="00E051D3"/>
    <w:rsid w:val="00E75E34"/>
    <w:rsid w:val="00E82D8C"/>
    <w:rsid w:val="00F1284A"/>
    <w:rsid w:val="00F359AD"/>
    <w:rsid w:val="00F96D5C"/>
    <w:rsid w:val="00FA48BA"/>
    <w:rsid w:val="00FB0FAF"/>
    <w:rsid w:val="00FB70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91CCC8"/>
  <w14:defaultImageDpi w14:val="300"/>
  <w15:docId w15:val="{675953E7-A27B-1546-8D04-AC5642CB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Helvetica" w:hAnsi="Helvetica"/>
      <w:b/>
      <w:sz w:val="28"/>
    </w:rPr>
  </w:style>
  <w:style w:type="paragraph" w:styleId="Heading2">
    <w:name w:val="heading 2"/>
    <w:basedOn w:val="Normal"/>
    <w:next w:val="Normal"/>
    <w:qFormat/>
    <w:pPr>
      <w:keepNext/>
      <w:outlineLvl w:val="1"/>
    </w:pPr>
    <w:rPr>
      <w:rFonts w:ascii="Helvetica" w:hAnsi="Helvetica"/>
      <w:b/>
      <w:sz w:val="24"/>
    </w:rPr>
  </w:style>
  <w:style w:type="paragraph" w:styleId="Heading3">
    <w:name w:val="heading 3"/>
    <w:basedOn w:val="Normal"/>
    <w:next w:val="Normal"/>
    <w:qFormat/>
    <w:pPr>
      <w:keepNext/>
      <w:jc w:val="center"/>
      <w:outlineLvl w:val="2"/>
    </w:pPr>
    <w:rPr>
      <w:rFonts w:ascii="Helvetica" w:hAnsi="Helvetica"/>
      <w:b/>
      <w:sz w:val="32"/>
    </w:rPr>
  </w:style>
  <w:style w:type="paragraph" w:styleId="Heading4">
    <w:name w:val="heading 4"/>
    <w:basedOn w:val="Normal"/>
    <w:next w:val="Normal"/>
    <w:qFormat/>
    <w:pPr>
      <w:keepNext/>
      <w:tabs>
        <w:tab w:val="left" w:pos="360"/>
      </w:tabs>
      <w:jc w:val="center"/>
      <w:outlineLvl w:val="3"/>
    </w:pPr>
    <w:rPr>
      <w:rFonts w:ascii="Helvetica" w:hAnsi="Helvetica"/>
      <w:b/>
      <w:sz w:val="24"/>
    </w:rPr>
  </w:style>
  <w:style w:type="paragraph" w:styleId="Heading5">
    <w:name w:val="heading 5"/>
    <w:basedOn w:val="Normal"/>
    <w:next w:val="Normal"/>
    <w:qFormat/>
    <w:pPr>
      <w:keepNext/>
      <w:tabs>
        <w:tab w:val="left" w:pos="360"/>
        <w:tab w:val="left" w:pos="4140"/>
      </w:tabs>
      <w:outlineLvl w:val="4"/>
    </w:pPr>
    <w:rPr>
      <w:rFonts w:ascii="Helvetica" w:hAnsi="Helvetica"/>
      <w:b/>
      <w:sz w:val="32"/>
    </w:rPr>
  </w:style>
  <w:style w:type="paragraph" w:styleId="Heading6">
    <w:name w:val="heading 6"/>
    <w:basedOn w:val="Normal"/>
    <w:next w:val="Normal"/>
    <w:qFormat/>
    <w:pPr>
      <w:keepNext/>
      <w:jc w:val="center"/>
      <w:outlineLvl w:val="5"/>
    </w:pPr>
    <w:rPr>
      <w:rFonts w:ascii="Helvetica" w:hAnsi="Helvetica"/>
      <w:sz w:val="28"/>
    </w:rPr>
  </w:style>
  <w:style w:type="paragraph" w:styleId="Heading7">
    <w:name w:val="heading 7"/>
    <w:basedOn w:val="Normal"/>
    <w:next w:val="Normal"/>
    <w:qFormat/>
    <w:pPr>
      <w:keepNext/>
      <w:tabs>
        <w:tab w:val="left" w:pos="360"/>
        <w:tab w:val="left" w:pos="4140"/>
      </w:tabs>
      <w:ind w:firstLine="1440"/>
      <w:outlineLvl w:val="6"/>
    </w:pPr>
    <w:rPr>
      <w:rFonts w:ascii="Helvetica" w:hAnsi="Helvetica"/>
      <w:sz w:val="24"/>
    </w:rPr>
  </w:style>
  <w:style w:type="paragraph" w:styleId="Heading8">
    <w:name w:val="heading 8"/>
    <w:basedOn w:val="Normal"/>
    <w:next w:val="Normal"/>
    <w:qFormat/>
    <w:pPr>
      <w:keepNext/>
      <w:tabs>
        <w:tab w:val="left" w:pos="360"/>
        <w:tab w:val="left" w:pos="4140"/>
      </w:tabs>
      <w:ind w:firstLine="1080"/>
      <w:outlineLvl w:val="7"/>
    </w:pPr>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style>
  <w:style w:type="paragraph" w:customStyle="1" w:styleId="a">
    <w:name w:val="#"/>
    <w:basedOn w:val="Normal"/>
    <w:pPr>
      <w:ind w:left="720"/>
    </w:pPr>
  </w:style>
  <w:style w:type="paragraph" w:styleId="BlockText">
    <w:name w:val="Block Text"/>
    <w:basedOn w:val="Normal"/>
    <w:pPr>
      <w:tabs>
        <w:tab w:val="left" w:pos="720"/>
        <w:tab w:val="left" w:pos="4140"/>
        <w:tab w:val="left" w:pos="14400"/>
      </w:tabs>
      <w:ind w:left="360" w:right="360"/>
    </w:pPr>
    <w:rPr>
      <w:rFonts w:ascii="Helvetica" w:hAnsi="Helvetica"/>
      <w:i/>
      <w:sz w:val="24"/>
    </w:rPr>
  </w:style>
  <w:style w:type="paragraph" w:styleId="Footer">
    <w:name w:val="footer"/>
    <w:basedOn w:val="Normal"/>
    <w:semiHidden/>
    <w:rsid w:val="00221995"/>
    <w:pPr>
      <w:tabs>
        <w:tab w:val="center" w:pos="4320"/>
        <w:tab w:val="right" w:pos="8640"/>
      </w:tabs>
    </w:pPr>
  </w:style>
  <w:style w:type="character" w:styleId="PageNumber">
    <w:name w:val="page number"/>
    <w:basedOn w:val="DefaultParagraphFont"/>
    <w:rsid w:val="00221995"/>
  </w:style>
  <w:style w:type="paragraph" w:styleId="Header">
    <w:name w:val="header"/>
    <w:basedOn w:val="Normal"/>
    <w:rsid w:val="00221995"/>
    <w:pPr>
      <w:tabs>
        <w:tab w:val="center" w:pos="4320"/>
        <w:tab w:val="right" w:pos="8640"/>
      </w:tabs>
    </w:pPr>
  </w:style>
  <w:style w:type="paragraph" w:styleId="ListParagraph">
    <w:name w:val="List Paragraph"/>
    <w:basedOn w:val="Normal"/>
    <w:uiPriority w:val="34"/>
    <w:qFormat/>
    <w:rsid w:val="00BA110A"/>
    <w:pPr>
      <w:ind w:left="720"/>
      <w:contextualSpacing/>
    </w:pPr>
    <w:rPr>
      <w:rFonts w:eastAsia="Cambria"/>
      <w:sz w:val="24"/>
      <w:szCs w:val="24"/>
    </w:rPr>
  </w:style>
  <w:style w:type="paragraph" w:styleId="NormalWeb">
    <w:name w:val="Normal (Web)"/>
    <w:basedOn w:val="Normal"/>
    <w:uiPriority w:val="99"/>
    <w:semiHidden/>
    <w:unhideWhenUsed/>
    <w:rsid w:val="00FB0FA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40171">
      <w:bodyDiv w:val="1"/>
      <w:marLeft w:val="0"/>
      <w:marRight w:val="0"/>
      <w:marTop w:val="0"/>
      <w:marBottom w:val="0"/>
      <w:divBdr>
        <w:top w:val="none" w:sz="0" w:space="0" w:color="auto"/>
        <w:left w:val="none" w:sz="0" w:space="0" w:color="auto"/>
        <w:bottom w:val="none" w:sz="0" w:space="0" w:color="auto"/>
        <w:right w:val="none" w:sz="0" w:space="0" w:color="auto"/>
      </w:divBdr>
      <w:divsChild>
        <w:div w:id="78135730">
          <w:marLeft w:val="0"/>
          <w:marRight w:val="0"/>
          <w:marTop w:val="0"/>
          <w:marBottom w:val="0"/>
          <w:divBdr>
            <w:top w:val="none" w:sz="0" w:space="0" w:color="auto"/>
            <w:left w:val="none" w:sz="0" w:space="0" w:color="auto"/>
            <w:bottom w:val="none" w:sz="0" w:space="0" w:color="auto"/>
            <w:right w:val="none" w:sz="0" w:space="0" w:color="auto"/>
          </w:divBdr>
          <w:divsChild>
            <w:div w:id="1076711753">
              <w:marLeft w:val="0"/>
              <w:marRight w:val="0"/>
              <w:marTop w:val="0"/>
              <w:marBottom w:val="0"/>
              <w:divBdr>
                <w:top w:val="none" w:sz="0" w:space="0" w:color="auto"/>
                <w:left w:val="none" w:sz="0" w:space="0" w:color="auto"/>
                <w:bottom w:val="none" w:sz="0" w:space="0" w:color="auto"/>
                <w:right w:val="none" w:sz="0" w:space="0" w:color="auto"/>
              </w:divBdr>
              <w:divsChild>
                <w:div w:id="1223372429">
                  <w:marLeft w:val="0"/>
                  <w:marRight w:val="0"/>
                  <w:marTop w:val="0"/>
                  <w:marBottom w:val="0"/>
                  <w:divBdr>
                    <w:top w:val="none" w:sz="0" w:space="0" w:color="auto"/>
                    <w:left w:val="none" w:sz="0" w:space="0" w:color="auto"/>
                    <w:bottom w:val="none" w:sz="0" w:space="0" w:color="auto"/>
                    <w:right w:val="none" w:sz="0" w:space="0" w:color="auto"/>
                  </w:divBdr>
                  <w:divsChild>
                    <w:div w:id="1335523985">
                      <w:marLeft w:val="0"/>
                      <w:marRight w:val="0"/>
                      <w:marTop w:val="0"/>
                      <w:marBottom w:val="0"/>
                      <w:divBdr>
                        <w:top w:val="none" w:sz="0" w:space="0" w:color="auto"/>
                        <w:left w:val="none" w:sz="0" w:space="0" w:color="auto"/>
                        <w:bottom w:val="none" w:sz="0" w:space="0" w:color="auto"/>
                        <w:right w:val="none" w:sz="0" w:space="0" w:color="auto"/>
                      </w:divBdr>
                    </w:div>
                  </w:divsChild>
                </w:div>
                <w:div w:id="1834681335">
                  <w:marLeft w:val="0"/>
                  <w:marRight w:val="0"/>
                  <w:marTop w:val="0"/>
                  <w:marBottom w:val="0"/>
                  <w:divBdr>
                    <w:top w:val="none" w:sz="0" w:space="0" w:color="auto"/>
                    <w:left w:val="none" w:sz="0" w:space="0" w:color="auto"/>
                    <w:bottom w:val="none" w:sz="0" w:space="0" w:color="auto"/>
                    <w:right w:val="none" w:sz="0" w:space="0" w:color="auto"/>
                  </w:divBdr>
                  <w:divsChild>
                    <w:div w:id="1827277918">
                      <w:marLeft w:val="0"/>
                      <w:marRight w:val="0"/>
                      <w:marTop w:val="0"/>
                      <w:marBottom w:val="0"/>
                      <w:divBdr>
                        <w:top w:val="none" w:sz="0" w:space="0" w:color="auto"/>
                        <w:left w:val="none" w:sz="0" w:space="0" w:color="auto"/>
                        <w:bottom w:val="none" w:sz="0" w:space="0" w:color="auto"/>
                        <w:right w:val="none" w:sz="0" w:space="0" w:color="auto"/>
                      </w:divBdr>
                    </w:div>
                  </w:divsChild>
                </w:div>
                <w:div w:id="810444212">
                  <w:marLeft w:val="0"/>
                  <w:marRight w:val="0"/>
                  <w:marTop w:val="0"/>
                  <w:marBottom w:val="0"/>
                  <w:divBdr>
                    <w:top w:val="none" w:sz="0" w:space="0" w:color="auto"/>
                    <w:left w:val="none" w:sz="0" w:space="0" w:color="auto"/>
                    <w:bottom w:val="none" w:sz="0" w:space="0" w:color="auto"/>
                    <w:right w:val="none" w:sz="0" w:space="0" w:color="auto"/>
                  </w:divBdr>
                  <w:divsChild>
                    <w:div w:id="682557938">
                      <w:marLeft w:val="0"/>
                      <w:marRight w:val="0"/>
                      <w:marTop w:val="0"/>
                      <w:marBottom w:val="0"/>
                      <w:divBdr>
                        <w:top w:val="none" w:sz="0" w:space="0" w:color="auto"/>
                        <w:left w:val="none" w:sz="0" w:space="0" w:color="auto"/>
                        <w:bottom w:val="none" w:sz="0" w:space="0" w:color="auto"/>
                        <w:right w:val="none" w:sz="0" w:space="0" w:color="auto"/>
                      </w:divBdr>
                    </w:div>
                  </w:divsChild>
                </w:div>
                <w:div w:id="1827551237">
                  <w:marLeft w:val="0"/>
                  <w:marRight w:val="0"/>
                  <w:marTop w:val="0"/>
                  <w:marBottom w:val="0"/>
                  <w:divBdr>
                    <w:top w:val="none" w:sz="0" w:space="0" w:color="auto"/>
                    <w:left w:val="none" w:sz="0" w:space="0" w:color="auto"/>
                    <w:bottom w:val="none" w:sz="0" w:space="0" w:color="auto"/>
                    <w:right w:val="none" w:sz="0" w:space="0" w:color="auto"/>
                  </w:divBdr>
                  <w:divsChild>
                    <w:div w:id="1200432390">
                      <w:marLeft w:val="0"/>
                      <w:marRight w:val="0"/>
                      <w:marTop w:val="0"/>
                      <w:marBottom w:val="0"/>
                      <w:divBdr>
                        <w:top w:val="none" w:sz="0" w:space="0" w:color="auto"/>
                        <w:left w:val="none" w:sz="0" w:space="0" w:color="auto"/>
                        <w:bottom w:val="none" w:sz="0" w:space="0" w:color="auto"/>
                        <w:right w:val="none" w:sz="0" w:space="0" w:color="auto"/>
                      </w:divBdr>
                    </w:div>
                  </w:divsChild>
                </w:div>
                <w:div w:id="406000417">
                  <w:marLeft w:val="0"/>
                  <w:marRight w:val="0"/>
                  <w:marTop w:val="0"/>
                  <w:marBottom w:val="0"/>
                  <w:divBdr>
                    <w:top w:val="none" w:sz="0" w:space="0" w:color="auto"/>
                    <w:left w:val="none" w:sz="0" w:space="0" w:color="auto"/>
                    <w:bottom w:val="none" w:sz="0" w:space="0" w:color="auto"/>
                    <w:right w:val="none" w:sz="0" w:space="0" w:color="auto"/>
                  </w:divBdr>
                  <w:divsChild>
                    <w:div w:id="667487804">
                      <w:marLeft w:val="0"/>
                      <w:marRight w:val="0"/>
                      <w:marTop w:val="0"/>
                      <w:marBottom w:val="0"/>
                      <w:divBdr>
                        <w:top w:val="none" w:sz="0" w:space="0" w:color="auto"/>
                        <w:left w:val="none" w:sz="0" w:space="0" w:color="auto"/>
                        <w:bottom w:val="none" w:sz="0" w:space="0" w:color="auto"/>
                        <w:right w:val="none" w:sz="0" w:space="0" w:color="auto"/>
                      </w:divBdr>
                    </w:div>
                  </w:divsChild>
                </w:div>
                <w:div w:id="2049718219">
                  <w:marLeft w:val="0"/>
                  <w:marRight w:val="0"/>
                  <w:marTop w:val="0"/>
                  <w:marBottom w:val="0"/>
                  <w:divBdr>
                    <w:top w:val="none" w:sz="0" w:space="0" w:color="auto"/>
                    <w:left w:val="none" w:sz="0" w:space="0" w:color="auto"/>
                    <w:bottom w:val="none" w:sz="0" w:space="0" w:color="auto"/>
                    <w:right w:val="none" w:sz="0" w:space="0" w:color="auto"/>
                  </w:divBdr>
                  <w:divsChild>
                    <w:div w:id="1589077799">
                      <w:marLeft w:val="0"/>
                      <w:marRight w:val="0"/>
                      <w:marTop w:val="0"/>
                      <w:marBottom w:val="0"/>
                      <w:divBdr>
                        <w:top w:val="none" w:sz="0" w:space="0" w:color="auto"/>
                        <w:left w:val="none" w:sz="0" w:space="0" w:color="auto"/>
                        <w:bottom w:val="none" w:sz="0" w:space="0" w:color="auto"/>
                        <w:right w:val="none" w:sz="0" w:space="0" w:color="auto"/>
                      </w:divBdr>
                    </w:div>
                  </w:divsChild>
                </w:div>
                <w:div w:id="1121922776">
                  <w:marLeft w:val="0"/>
                  <w:marRight w:val="0"/>
                  <w:marTop w:val="0"/>
                  <w:marBottom w:val="0"/>
                  <w:divBdr>
                    <w:top w:val="none" w:sz="0" w:space="0" w:color="auto"/>
                    <w:left w:val="none" w:sz="0" w:space="0" w:color="auto"/>
                    <w:bottom w:val="none" w:sz="0" w:space="0" w:color="auto"/>
                    <w:right w:val="none" w:sz="0" w:space="0" w:color="auto"/>
                  </w:divBdr>
                  <w:divsChild>
                    <w:div w:id="259721171">
                      <w:marLeft w:val="0"/>
                      <w:marRight w:val="0"/>
                      <w:marTop w:val="0"/>
                      <w:marBottom w:val="0"/>
                      <w:divBdr>
                        <w:top w:val="none" w:sz="0" w:space="0" w:color="auto"/>
                        <w:left w:val="none" w:sz="0" w:space="0" w:color="auto"/>
                        <w:bottom w:val="none" w:sz="0" w:space="0" w:color="auto"/>
                        <w:right w:val="none" w:sz="0" w:space="0" w:color="auto"/>
                      </w:divBdr>
                    </w:div>
                  </w:divsChild>
                </w:div>
                <w:div w:id="1659648070">
                  <w:marLeft w:val="0"/>
                  <w:marRight w:val="0"/>
                  <w:marTop w:val="0"/>
                  <w:marBottom w:val="0"/>
                  <w:divBdr>
                    <w:top w:val="none" w:sz="0" w:space="0" w:color="auto"/>
                    <w:left w:val="none" w:sz="0" w:space="0" w:color="auto"/>
                    <w:bottom w:val="none" w:sz="0" w:space="0" w:color="auto"/>
                    <w:right w:val="none" w:sz="0" w:space="0" w:color="auto"/>
                  </w:divBdr>
                  <w:divsChild>
                    <w:div w:id="636301992">
                      <w:marLeft w:val="0"/>
                      <w:marRight w:val="0"/>
                      <w:marTop w:val="0"/>
                      <w:marBottom w:val="0"/>
                      <w:divBdr>
                        <w:top w:val="none" w:sz="0" w:space="0" w:color="auto"/>
                        <w:left w:val="none" w:sz="0" w:space="0" w:color="auto"/>
                        <w:bottom w:val="none" w:sz="0" w:space="0" w:color="auto"/>
                        <w:right w:val="none" w:sz="0" w:space="0" w:color="auto"/>
                      </w:divBdr>
                    </w:div>
                  </w:divsChild>
                </w:div>
                <w:div w:id="342242780">
                  <w:marLeft w:val="0"/>
                  <w:marRight w:val="0"/>
                  <w:marTop w:val="0"/>
                  <w:marBottom w:val="0"/>
                  <w:divBdr>
                    <w:top w:val="none" w:sz="0" w:space="0" w:color="auto"/>
                    <w:left w:val="none" w:sz="0" w:space="0" w:color="auto"/>
                    <w:bottom w:val="none" w:sz="0" w:space="0" w:color="auto"/>
                    <w:right w:val="none" w:sz="0" w:space="0" w:color="auto"/>
                  </w:divBdr>
                  <w:divsChild>
                    <w:div w:id="1735202274">
                      <w:marLeft w:val="0"/>
                      <w:marRight w:val="0"/>
                      <w:marTop w:val="0"/>
                      <w:marBottom w:val="0"/>
                      <w:divBdr>
                        <w:top w:val="none" w:sz="0" w:space="0" w:color="auto"/>
                        <w:left w:val="none" w:sz="0" w:space="0" w:color="auto"/>
                        <w:bottom w:val="none" w:sz="0" w:space="0" w:color="auto"/>
                        <w:right w:val="none" w:sz="0" w:space="0" w:color="auto"/>
                      </w:divBdr>
                    </w:div>
                  </w:divsChild>
                </w:div>
                <w:div w:id="761030636">
                  <w:marLeft w:val="0"/>
                  <w:marRight w:val="0"/>
                  <w:marTop w:val="0"/>
                  <w:marBottom w:val="0"/>
                  <w:divBdr>
                    <w:top w:val="none" w:sz="0" w:space="0" w:color="auto"/>
                    <w:left w:val="none" w:sz="0" w:space="0" w:color="auto"/>
                    <w:bottom w:val="none" w:sz="0" w:space="0" w:color="auto"/>
                    <w:right w:val="none" w:sz="0" w:space="0" w:color="auto"/>
                  </w:divBdr>
                  <w:divsChild>
                    <w:div w:id="1495728826">
                      <w:marLeft w:val="0"/>
                      <w:marRight w:val="0"/>
                      <w:marTop w:val="0"/>
                      <w:marBottom w:val="0"/>
                      <w:divBdr>
                        <w:top w:val="none" w:sz="0" w:space="0" w:color="auto"/>
                        <w:left w:val="none" w:sz="0" w:space="0" w:color="auto"/>
                        <w:bottom w:val="none" w:sz="0" w:space="0" w:color="auto"/>
                        <w:right w:val="none" w:sz="0" w:space="0" w:color="auto"/>
                      </w:divBdr>
                    </w:div>
                  </w:divsChild>
                </w:div>
                <w:div w:id="1085686173">
                  <w:marLeft w:val="0"/>
                  <w:marRight w:val="0"/>
                  <w:marTop w:val="0"/>
                  <w:marBottom w:val="0"/>
                  <w:divBdr>
                    <w:top w:val="none" w:sz="0" w:space="0" w:color="auto"/>
                    <w:left w:val="none" w:sz="0" w:space="0" w:color="auto"/>
                    <w:bottom w:val="none" w:sz="0" w:space="0" w:color="auto"/>
                    <w:right w:val="none" w:sz="0" w:space="0" w:color="auto"/>
                  </w:divBdr>
                  <w:divsChild>
                    <w:div w:id="2046247265">
                      <w:marLeft w:val="0"/>
                      <w:marRight w:val="0"/>
                      <w:marTop w:val="0"/>
                      <w:marBottom w:val="0"/>
                      <w:divBdr>
                        <w:top w:val="none" w:sz="0" w:space="0" w:color="auto"/>
                        <w:left w:val="none" w:sz="0" w:space="0" w:color="auto"/>
                        <w:bottom w:val="none" w:sz="0" w:space="0" w:color="auto"/>
                        <w:right w:val="none" w:sz="0" w:space="0" w:color="auto"/>
                      </w:divBdr>
                    </w:div>
                  </w:divsChild>
                </w:div>
                <w:div w:id="483814055">
                  <w:marLeft w:val="0"/>
                  <w:marRight w:val="0"/>
                  <w:marTop w:val="0"/>
                  <w:marBottom w:val="0"/>
                  <w:divBdr>
                    <w:top w:val="none" w:sz="0" w:space="0" w:color="auto"/>
                    <w:left w:val="none" w:sz="0" w:space="0" w:color="auto"/>
                    <w:bottom w:val="none" w:sz="0" w:space="0" w:color="auto"/>
                    <w:right w:val="none" w:sz="0" w:space="0" w:color="auto"/>
                  </w:divBdr>
                  <w:divsChild>
                    <w:div w:id="9621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6759">
              <w:marLeft w:val="0"/>
              <w:marRight w:val="0"/>
              <w:marTop w:val="0"/>
              <w:marBottom w:val="0"/>
              <w:divBdr>
                <w:top w:val="none" w:sz="0" w:space="0" w:color="auto"/>
                <w:left w:val="none" w:sz="0" w:space="0" w:color="auto"/>
                <w:bottom w:val="none" w:sz="0" w:space="0" w:color="auto"/>
                <w:right w:val="none" w:sz="0" w:space="0" w:color="auto"/>
              </w:divBdr>
              <w:divsChild>
                <w:div w:id="1661232792">
                  <w:marLeft w:val="0"/>
                  <w:marRight w:val="0"/>
                  <w:marTop w:val="0"/>
                  <w:marBottom w:val="0"/>
                  <w:divBdr>
                    <w:top w:val="none" w:sz="0" w:space="0" w:color="auto"/>
                    <w:left w:val="none" w:sz="0" w:space="0" w:color="auto"/>
                    <w:bottom w:val="none" w:sz="0" w:space="0" w:color="auto"/>
                    <w:right w:val="none" w:sz="0" w:space="0" w:color="auto"/>
                  </w:divBdr>
                  <w:divsChild>
                    <w:div w:id="1844276714">
                      <w:marLeft w:val="0"/>
                      <w:marRight w:val="0"/>
                      <w:marTop w:val="0"/>
                      <w:marBottom w:val="0"/>
                      <w:divBdr>
                        <w:top w:val="none" w:sz="0" w:space="0" w:color="auto"/>
                        <w:left w:val="none" w:sz="0" w:space="0" w:color="auto"/>
                        <w:bottom w:val="none" w:sz="0" w:space="0" w:color="auto"/>
                        <w:right w:val="none" w:sz="0" w:space="0" w:color="auto"/>
                      </w:divBdr>
                    </w:div>
                  </w:divsChild>
                </w:div>
                <w:div w:id="1380544530">
                  <w:marLeft w:val="0"/>
                  <w:marRight w:val="0"/>
                  <w:marTop w:val="0"/>
                  <w:marBottom w:val="0"/>
                  <w:divBdr>
                    <w:top w:val="none" w:sz="0" w:space="0" w:color="auto"/>
                    <w:left w:val="none" w:sz="0" w:space="0" w:color="auto"/>
                    <w:bottom w:val="none" w:sz="0" w:space="0" w:color="auto"/>
                    <w:right w:val="none" w:sz="0" w:space="0" w:color="auto"/>
                  </w:divBdr>
                  <w:divsChild>
                    <w:div w:id="2074351109">
                      <w:marLeft w:val="0"/>
                      <w:marRight w:val="0"/>
                      <w:marTop w:val="0"/>
                      <w:marBottom w:val="0"/>
                      <w:divBdr>
                        <w:top w:val="none" w:sz="0" w:space="0" w:color="auto"/>
                        <w:left w:val="none" w:sz="0" w:space="0" w:color="auto"/>
                        <w:bottom w:val="none" w:sz="0" w:space="0" w:color="auto"/>
                        <w:right w:val="none" w:sz="0" w:space="0" w:color="auto"/>
                      </w:divBdr>
                    </w:div>
                  </w:divsChild>
                </w:div>
                <w:div w:id="53696431">
                  <w:marLeft w:val="0"/>
                  <w:marRight w:val="0"/>
                  <w:marTop w:val="0"/>
                  <w:marBottom w:val="0"/>
                  <w:divBdr>
                    <w:top w:val="none" w:sz="0" w:space="0" w:color="auto"/>
                    <w:left w:val="none" w:sz="0" w:space="0" w:color="auto"/>
                    <w:bottom w:val="none" w:sz="0" w:space="0" w:color="auto"/>
                    <w:right w:val="none" w:sz="0" w:space="0" w:color="auto"/>
                  </w:divBdr>
                  <w:divsChild>
                    <w:div w:id="263735301">
                      <w:marLeft w:val="0"/>
                      <w:marRight w:val="0"/>
                      <w:marTop w:val="0"/>
                      <w:marBottom w:val="0"/>
                      <w:divBdr>
                        <w:top w:val="none" w:sz="0" w:space="0" w:color="auto"/>
                        <w:left w:val="none" w:sz="0" w:space="0" w:color="auto"/>
                        <w:bottom w:val="none" w:sz="0" w:space="0" w:color="auto"/>
                        <w:right w:val="none" w:sz="0" w:space="0" w:color="auto"/>
                      </w:divBdr>
                    </w:div>
                  </w:divsChild>
                </w:div>
                <w:div w:id="153684041">
                  <w:marLeft w:val="0"/>
                  <w:marRight w:val="0"/>
                  <w:marTop w:val="0"/>
                  <w:marBottom w:val="0"/>
                  <w:divBdr>
                    <w:top w:val="none" w:sz="0" w:space="0" w:color="auto"/>
                    <w:left w:val="none" w:sz="0" w:space="0" w:color="auto"/>
                    <w:bottom w:val="none" w:sz="0" w:space="0" w:color="auto"/>
                    <w:right w:val="none" w:sz="0" w:space="0" w:color="auto"/>
                  </w:divBdr>
                  <w:divsChild>
                    <w:div w:id="3323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19</Pages>
  <Words>4477</Words>
  <Characters>25520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TREASURERS’ ASSOCIATION </vt:lpstr>
    </vt:vector>
  </TitlesOfParts>
  <Company>University of virginia</Company>
  <LinksUpToDate>false</LinksUpToDate>
  <CharactersWithSpaces>29938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ASSOCIATION </dc:title>
  <dc:subject/>
  <dc:creator>Al Spengler</dc:creator>
  <cp:keywords/>
  <cp:lastModifiedBy>Albert Spengler</cp:lastModifiedBy>
  <cp:revision>6</cp:revision>
  <cp:lastPrinted>2018-12-10T17:51:00Z</cp:lastPrinted>
  <dcterms:created xsi:type="dcterms:W3CDTF">2022-04-04T12:05:00Z</dcterms:created>
  <dcterms:modified xsi:type="dcterms:W3CDTF">2022-04-05T18:26:00Z</dcterms:modified>
</cp:coreProperties>
</file>